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4"/>
        <w:gridCol w:w="10185"/>
        <w:gridCol w:w="21"/>
      </w:tblGrid>
      <w:tr w:rsidR="001A7BB4" w:rsidRPr="001A7BB4" w:rsidTr="001A7BB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1A7BB4" w:rsidRPr="001A7BB4" w:rsidRDefault="001A7BB4" w:rsidP="001A7BB4">
            <w:pPr>
              <w:spacing w:after="0" w:line="240" w:lineRule="auto"/>
              <w:jc w:val="center"/>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T.C.</w:t>
            </w:r>
            <w:r w:rsidRPr="001A7BB4">
              <w:rPr>
                <w:rFonts w:ascii="Verdana" w:eastAsia="Times New Roman" w:hAnsi="Verdana" w:cs="Times New Roman"/>
                <w:sz w:val="16"/>
                <w:szCs w:val="16"/>
                <w:lang w:eastAsia="tr-TR"/>
              </w:rPr>
              <w:br/>
              <w:t>NİĞDE VALİLİĞİ</w:t>
            </w:r>
            <w:r w:rsidRPr="001A7BB4">
              <w:rPr>
                <w:rFonts w:ascii="Verdana" w:eastAsia="Times New Roman" w:hAnsi="Verdana" w:cs="Times New Roman"/>
                <w:sz w:val="16"/>
                <w:szCs w:val="16"/>
                <w:lang w:eastAsia="tr-TR"/>
              </w:rPr>
              <w:br/>
              <w:t>İl Yazı İşleri Müdürlüğü</w:t>
            </w:r>
          </w:p>
        </w:tc>
      </w:tr>
      <w:tr w:rsidR="001A7BB4" w:rsidRPr="001A7BB4" w:rsidTr="001A7BB4">
        <w:trPr>
          <w:tblCellSpacing w:w="0" w:type="dxa"/>
          <w:jc w:val="center"/>
        </w:trPr>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
              <w:gridCol w:w="4266"/>
              <w:gridCol w:w="4266"/>
              <w:gridCol w:w="990"/>
            </w:tblGrid>
            <w:tr w:rsidR="001A7BB4" w:rsidRPr="001A7BB4">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p>
              </w:tc>
            </w:tr>
            <w:tr w:rsidR="001A7BB4" w:rsidRPr="001A7BB4">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1A7BB4" w:rsidRPr="001A7BB4" w:rsidRDefault="001A7BB4" w:rsidP="001A7BB4">
                  <w:pPr>
                    <w:spacing w:after="0" w:line="240" w:lineRule="auto"/>
                    <w:rPr>
                      <w:rFonts w:ascii="Verdana" w:eastAsia="Times New Roman" w:hAnsi="Verdana" w:cs="Times New Roman"/>
                      <w:sz w:val="16"/>
                      <w:szCs w:val="16"/>
                      <w:lang w:eastAsia="tr-TR"/>
                    </w:rPr>
                  </w:pPr>
                  <w:proofErr w:type="gramStart"/>
                  <w:r w:rsidRPr="001A7BB4">
                    <w:rPr>
                      <w:rFonts w:ascii="Verdana" w:eastAsia="Times New Roman" w:hAnsi="Verdana" w:cs="Times New Roman"/>
                      <w:sz w:val="16"/>
                      <w:szCs w:val="16"/>
                      <w:lang w:eastAsia="tr-TR"/>
                    </w:rPr>
                    <w:t>Sayı   :</w:t>
                  </w:r>
                  <w:proofErr w:type="gramEnd"/>
                </w:p>
              </w:tc>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B.05.4.VLK.0.51.03.00-903.07-903</w:t>
                  </w:r>
                </w:p>
              </w:tc>
              <w:tc>
                <w:tcPr>
                  <w:tcW w:w="0" w:type="auto"/>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13/03/2012</w:t>
                  </w:r>
                </w:p>
              </w:tc>
            </w:tr>
            <w:tr w:rsidR="001A7BB4" w:rsidRPr="001A7BB4">
              <w:trPr>
                <w:trHeight w:val="284"/>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p>
              </w:tc>
            </w:tr>
            <w:tr w:rsidR="001A7BB4" w:rsidRPr="001A7BB4">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1A7BB4" w:rsidRPr="001A7BB4" w:rsidRDefault="001A7BB4" w:rsidP="001A7BB4">
                  <w:pPr>
                    <w:spacing w:after="0" w:line="240" w:lineRule="auto"/>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Konu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Yetki Verilmesi.</w:t>
                  </w:r>
                </w:p>
              </w:tc>
              <w:tc>
                <w:tcPr>
                  <w:tcW w:w="0" w:type="auto"/>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p>
              </w:tc>
            </w:tr>
            <w:tr w:rsidR="001A7BB4" w:rsidRPr="001A7BB4">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p>
              </w:tc>
            </w:tr>
            <w:tr w:rsidR="001A7BB4" w:rsidRPr="001A7BB4">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p>
              </w:tc>
            </w:tr>
            <w:tr w:rsidR="001A7BB4" w:rsidRPr="001A7BB4">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p>
              </w:tc>
            </w:tr>
            <w:tr w:rsidR="001A7BB4" w:rsidRPr="001A7BB4">
              <w:trPr>
                <w:tblCellSpacing w:w="0" w:type="dxa"/>
              </w:trPr>
              <w:tc>
                <w:tcPr>
                  <w:tcW w:w="0" w:type="auto"/>
                  <w:gridSpan w:val="4"/>
                  <w:tcBorders>
                    <w:top w:val="outset" w:sz="6" w:space="0" w:color="auto"/>
                    <w:left w:val="outset" w:sz="6" w:space="0" w:color="auto"/>
                    <w:bottom w:val="outset" w:sz="6" w:space="0" w:color="auto"/>
                    <w:right w:val="outset" w:sz="6" w:space="0" w:color="auto"/>
                  </w:tcBorders>
                  <w:hideMark/>
                </w:tcPr>
                <w:p w:rsidR="001A7BB4" w:rsidRPr="001A7BB4" w:rsidRDefault="001A7BB4" w:rsidP="001A7BB4">
                  <w:pPr>
                    <w:spacing w:before="100" w:beforeAutospacing="1" w:after="100" w:afterAutospacing="1" w:line="240" w:lineRule="auto"/>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  </w:t>
                  </w:r>
                  <w:r w:rsidRPr="001A7BB4">
                    <w:rPr>
                      <w:rFonts w:ascii="Verdana" w:eastAsia="Times New Roman" w:hAnsi="Verdana" w:cs="Times New Roman"/>
                      <w:sz w:val="16"/>
                      <w:szCs w:val="16"/>
                      <w:lang w:eastAsia="tr-TR"/>
                    </w:rPr>
                    <w:br/>
                    <w:t>        5442 sayılı İl İdaresi Kanunu ile 3152 sayılı İçişleri Bakanlığı Teşkilat ve Görevleri Hakkında Kanun’un 28 inci ve 33 üncü maddelerine dayanılarak hazırlanmış olan Valilik ve Kaymakamlık Birimleri Kuruluş, Görev ve Çalışma Yönetmeliği, 08.06.2011 tarih ve 27958 sayılı Resmi Gazete’de yayımlanarak yürürlüğe girmiştir.</w:t>
                  </w:r>
                </w:p>
                <w:p w:rsidR="001A7BB4" w:rsidRPr="001A7BB4" w:rsidRDefault="001A7BB4" w:rsidP="001A7BB4">
                  <w:pPr>
                    <w:spacing w:after="0" w:line="240" w:lineRule="auto"/>
                    <w:jc w:val="both"/>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        1 Ağustos 2011 tarihinden itibaren tüm Bakanlık Merkez Birimleri ile Valilik, Kaymakamlık ve İl Özel İdare Birimleri iş ve işlemlerine ilişkin İçişleri Bakanlığı Bilgi İşlem Dairesi Başkanlığı'nın 17.06.2011 tarih ve 604 sayılı Genelgesi'nin 7. maddesinde yer alan; "e-imzalı bir evraktan çıktı alınıp gönderilmesi gereken durumlarda, idarece yetkilendirilmiş görevlinin adı, soyadı ve unvanı belirtilmek suretiyle görevli tarafından imzalanacak ve kırmızı veya mavi mühürle mühürlenecektir." hükmü doğrultusunda;</w:t>
                  </w:r>
                  <w:r w:rsidRPr="001A7BB4">
                    <w:rPr>
                      <w:rFonts w:ascii="Verdana" w:eastAsia="Times New Roman" w:hAnsi="Verdana" w:cs="Times New Roman"/>
                      <w:sz w:val="16"/>
                      <w:szCs w:val="16"/>
                      <w:lang w:eastAsia="tr-TR"/>
                    </w:rPr>
                    <w:br/>
                  </w:r>
                  <w:r w:rsidRPr="001A7BB4">
                    <w:rPr>
                      <w:rFonts w:ascii="Verdana" w:eastAsia="Times New Roman" w:hAnsi="Verdana" w:cs="Times New Roman"/>
                      <w:sz w:val="16"/>
                      <w:szCs w:val="16"/>
                      <w:lang w:eastAsia="tr-TR"/>
                    </w:rPr>
                    <w:br/>
                    <w:t xml:space="preserve">        Valiliğimiz birimlerince e-içişleri projesi kapsamında hazırlanan ve elektronik ortamda e-imza ile imzalanmış olan bir evraktan çıktı alınıp gönderilmesi gereken durumlarda, imzalama ve mühürleme işlemini yapmak üzere Valilik Makamınca yetkilendirilen personellerin isim ve unvanları ile e-imza kaşesi ve mühür örnekleri “ </w:t>
                  </w:r>
                  <w:r w:rsidRPr="001A7BB4">
                    <w:rPr>
                      <w:rFonts w:ascii="Verdana" w:eastAsia="Times New Roman" w:hAnsi="Verdana" w:cs="Times New Roman"/>
                      <w:b/>
                      <w:bCs/>
                      <w:sz w:val="16"/>
                      <w:szCs w:val="16"/>
                      <w:lang w:eastAsia="tr-TR"/>
                    </w:rPr>
                    <w:t>http://www.nigde.gov.tr</w:t>
                  </w:r>
                  <w:r w:rsidRPr="001A7BB4">
                    <w:rPr>
                      <w:rFonts w:ascii="Verdana" w:eastAsia="Times New Roman" w:hAnsi="Verdana" w:cs="Times New Roman"/>
                      <w:sz w:val="16"/>
                      <w:szCs w:val="16"/>
                      <w:lang w:eastAsia="tr-TR"/>
                    </w:rPr>
                    <w:t xml:space="preserve"> ” adresli resmi internet sitemizin “Duyurular” bölümünde yayımlanmış olup, yetkilendirilen personellerde emeklilik, yer değiştirme veya yeni atamaların olması gibi nedenlerle değişikliklerin olması durumunda, yine resmi internet sitemizin “Duyurular” bölümünde yayımlanan listede gereken güncellemeler yapılacak ve bununla ilgili </w:t>
                  </w:r>
                  <w:r w:rsidRPr="001A7BB4">
                    <w:rPr>
                      <w:rFonts w:ascii="Verdana" w:eastAsia="Times New Roman" w:hAnsi="Verdana" w:cs="Times New Roman"/>
                      <w:b/>
                      <w:bCs/>
                      <w:sz w:val="16"/>
                      <w:szCs w:val="16"/>
                      <w:lang w:eastAsia="tr-TR"/>
                    </w:rPr>
                    <w:t>tekrar bir yazı yazılmayacaktır</w:t>
                  </w:r>
                  <w:r w:rsidRPr="001A7BB4">
                    <w:rPr>
                      <w:rFonts w:ascii="Verdana" w:eastAsia="Times New Roman" w:hAnsi="Verdana" w:cs="Times New Roman"/>
                      <w:sz w:val="16"/>
                      <w:szCs w:val="16"/>
                      <w:lang w:eastAsia="tr-TR"/>
                    </w:rPr>
                    <w:t>.  </w:t>
                  </w:r>
                  <w:r w:rsidRPr="001A7BB4">
                    <w:rPr>
                      <w:rFonts w:ascii="Verdana" w:eastAsia="Times New Roman" w:hAnsi="Verdana" w:cs="Times New Roman"/>
                      <w:sz w:val="16"/>
                      <w:szCs w:val="16"/>
                      <w:lang w:eastAsia="tr-TR"/>
                    </w:rPr>
                    <w:br/>
                  </w:r>
                  <w:r w:rsidRPr="001A7BB4">
                    <w:rPr>
                      <w:rFonts w:ascii="Verdana" w:eastAsia="Times New Roman" w:hAnsi="Verdana" w:cs="Times New Roman"/>
                      <w:sz w:val="16"/>
                      <w:szCs w:val="16"/>
                      <w:lang w:eastAsia="tr-TR"/>
                    </w:rPr>
                    <w:br/>
                    <w:t>        Ayrıca, e-içişleri sistemini kullanmakta olan diğer Valilikler ile her il de bulunan İl Özel İdareleri, İl Dernekler Müdürlükleri, İl Nüfus ve Vatandaşlık Müdürlükleri ile tüm Kaymakamlıklarda da benzer çalışmalar yapıldığından, bu kurumlardan bugüne kadar e-içişleri sistemi üzerinden Valiliğimize gönderilen ve bundan sonra da gönderilecek olan yetkilendirme ile ilgili yazılar ve ekleri, e-içişleri projesi kapsamında sistemi kullanan kurumlara elektronik ortamda ulaştırılacak ancak, büyük külfet oluşturması nedeniyle ilimizdeki diğer kamu kurum ve kuruluşlarına gönderilmeyecektir.</w:t>
                  </w:r>
                  <w:r w:rsidRPr="001A7BB4">
                    <w:rPr>
                      <w:rFonts w:ascii="Verdana" w:eastAsia="Times New Roman" w:hAnsi="Verdana" w:cs="Times New Roman"/>
                      <w:sz w:val="16"/>
                      <w:szCs w:val="16"/>
                      <w:lang w:eastAsia="tr-TR"/>
                    </w:rPr>
                    <w:br/>
                  </w:r>
                  <w:r w:rsidRPr="001A7BB4">
                    <w:rPr>
                      <w:rFonts w:ascii="Verdana" w:eastAsia="Times New Roman" w:hAnsi="Verdana" w:cs="Times New Roman"/>
                      <w:sz w:val="16"/>
                      <w:szCs w:val="16"/>
                      <w:lang w:eastAsia="tr-TR"/>
                    </w:rPr>
                    <w:br/>
                    <w:t>        Bu nedenle tüm kamu kurum ve kuruluşlarınca;</w:t>
                  </w:r>
                </w:p>
                <w:p w:rsidR="001A7BB4" w:rsidRPr="001A7BB4" w:rsidRDefault="001A7BB4" w:rsidP="001A7BB4">
                  <w:pPr>
                    <w:spacing w:line="240" w:lineRule="auto"/>
                    <w:ind w:firstLine="708"/>
                    <w:jc w:val="both"/>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Valiliğimizden gönderilen e-imzalı evraklarda ıslak imzanın aranmaması, yerine resmi mühür ve e-imza kaşesi ile birlikte, imzalama ve mühürleme işlemini yapmak üzere Valiliğimizce yetkilendirilen ve http://www.nigde.gov.tr adresli resmi internet sitemizdeki “Duyurular” başlığı altında isim ve unvanları yayımlanan personellere ait onayın aranması,</w:t>
                  </w:r>
                </w:p>
                <w:p w:rsidR="001A7BB4" w:rsidRPr="001A7BB4" w:rsidRDefault="001A7BB4" w:rsidP="001A7BB4">
                  <w:pPr>
                    <w:spacing w:line="240" w:lineRule="auto"/>
                    <w:ind w:firstLine="708"/>
                    <w:jc w:val="both"/>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e-içişleri sistemini kullanan kurumlar dışındaki kamu kurum ve kuruluşlarınca ise;</w:t>
                  </w:r>
                </w:p>
                <w:p w:rsidR="001A7BB4" w:rsidRPr="001A7BB4" w:rsidRDefault="001A7BB4" w:rsidP="001A7BB4">
                  <w:pPr>
                    <w:spacing w:line="240" w:lineRule="auto"/>
                    <w:ind w:firstLine="708"/>
                    <w:jc w:val="both"/>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 xml:space="preserve">Valiliğimiz dışındaki e-içişleri sistemini kullanan diğer kurumlardan, kendi personelleri tarafından onaylandıktan sonra, posta yolu ile kurumunuza gönderilmiş olan e-imzalı evraklarda, evrak üzerindeki e- imza kaşesi, mühür ve onaylayan personelin ad </w:t>
                  </w:r>
                  <w:proofErr w:type="spellStart"/>
                  <w:r w:rsidRPr="001A7BB4">
                    <w:rPr>
                      <w:rFonts w:ascii="Verdana" w:eastAsia="Times New Roman" w:hAnsi="Verdana" w:cs="Times New Roman"/>
                      <w:sz w:val="16"/>
                      <w:szCs w:val="16"/>
                      <w:lang w:eastAsia="tr-TR"/>
                    </w:rPr>
                    <w:t>soyad</w:t>
                  </w:r>
                  <w:proofErr w:type="spellEnd"/>
                  <w:r w:rsidRPr="001A7BB4">
                    <w:rPr>
                      <w:rFonts w:ascii="Verdana" w:eastAsia="Times New Roman" w:hAnsi="Verdana" w:cs="Times New Roman"/>
                      <w:sz w:val="16"/>
                      <w:szCs w:val="16"/>
                      <w:lang w:eastAsia="tr-TR"/>
                    </w:rPr>
                    <w:t xml:space="preserve"> ve imza örnekleri ile ilgili, gerektiğinde teyit amacıyla ilgili kurumdan faks veya e-mail yolu ile bilgi istenmesi yönünde hareket edilmesi,</w:t>
                  </w:r>
                </w:p>
                <w:p w:rsidR="001A7BB4" w:rsidRPr="001A7BB4" w:rsidRDefault="001A7BB4" w:rsidP="001A7BB4">
                  <w:pPr>
                    <w:spacing w:after="0" w:line="240" w:lineRule="auto"/>
                    <w:jc w:val="both"/>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            Hususlarında bilgi ve gereğini arz ve rica ederim.</w:t>
                  </w:r>
                </w:p>
                <w:p w:rsidR="001A7BB4" w:rsidRPr="001A7BB4" w:rsidRDefault="001A7BB4" w:rsidP="001A7BB4">
                  <w:pPr>
                    <w:spacing w:after="0" w:line="240" w:lineRule="auto"/>
                    <w:jc w:val="both"/>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 </w:t>
                  </w:r>
                </w:p>
                <w:p w:rsidR="001A7BB4" w:rsidRPr="001A7BB4" w:rsidRDefault="001A7BB4" w:rsidP="001A7BB4">
                  <w:pPr>
                    <w:spacing w:line="240" w:lineRule="auto"/>
                    <w:jc w:val="both"/>
                    <w:rPr>
                      <w:rFonts w:ascii="Verdana" w:eastAsia="Times New Roman" w:hAnsi="Verdana" w:cs="Times New Roman"/>
                      <w:sz w:val="16"/>
                      <w:szCs w:val="16"/>
                      <w:lang w:eastAsia="tr-TR"/>
                    </w:rPr>
                  </w:pPr>
                </w:p>
              </w:tc>
            </w:tr>
            <w:tr w:rsidR="001A7BB4" w:rsidRPr="001A7BB4">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0" w:line="240" w:lineRule="auto"/>
                    <w:rPr>
                      <w:rFonts w:ascii="Verdana" w:eastAsia="Times New Roman" w:hAnsi="Verdana" w:cs="Times New Roman"/>
                      <w:sz w:val="16"/>
                      <w:szCs w:val="16"/>
                      <w:lang w:eastAsia="tr-TR"/>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7BB4" w:rsidRPr="001A7BB4" w:rsidRDefault="001A7BB4" w:rsidP="001A7BB4">
                  <w:pPr>
                    <w:spacing w:after="240" w:line="240" w:lineRule="auto"/>
                    <w:rPr>
                      <w:rFonts w:ascii="Verdana" w:eastAsia="Times New Roman" w:hAnsi="Verdana" w:cs="Times New Roman"/>
                      <w:sz w:val="16"/>
                      <w:szCs w:val="16"/>
                      <w:lang w:eastAsia="tr-TR"/>
                    </w:rPr>
                  </w:pPr>
                  <w:r w:rsidRPr="001A7BB4">
                    <w:rPr>
                      <w:rFonts w:ascii="Verdana" w:eastAsia="Times New Roman" w:hAnsi="Verdana" w:cs="Times New Roman"/>
                      <w:sz w:val="16"/>
                      <w:szCs w:val="16"/>
                      <w:lang w:eastAsia="tr-TR"/>
                    </w:rPr>
                    <w:t>Âlim BARUT</w:t>
                  </w:r>
                  <w:r w:rsidRPr="001A7BB4">
                    <w:rPr>
                      <w:rFonts w:ascii="Verdana" w:eastAsia="Times New Roman" w:hAnsi="Verdana" w:cs="Times New Roman"/>
                      <w:sz w:val="16"/>
                      <w:szCs w:val="16"/>
                      <w:lang w:eastAsia="tr-TR"/>
                    </w:rPr>
                    <w:br/>
                    <w:t>Vali</w:t>
                  </w:r>
                </w:p>
              </w:tc>
            </w:tr>
          </w:tbl>
          <w:p w:rsidR="001A7BB4" w:rsidRPr="001A7BB4" w:rsidRDefault="001A7BB4" w:rsidP="001A7BB4">
            <w:pPr>
              <w:spacing w:after="0" w:line="240" w:lineRule="auto"/>
              <w:rPr>
                <w:rFonts w:ascii="Verdana" w:eastAsia="Times New Roman" w:hAnsi="Verdana" w:cs="Times New Roman"/>
                <w:sz w:val="16"/>
                <w:szCs w:val="16"/>
                <w:lang w:eastAsia="tr-TR"/>
              </w:rPr>
            </w:pPr>
          </w:p>
        </w:tc>
        <w:tc>
          <w:tcPr>
            <w:tcW w:w="0" w:type="auto"/>
            <w:shd w:val="clear" w:color="auto" w:fill="FFFFFF"/>
            <w:vAlign w:val="center"/>
            <w:hideMark/>
          </w:tcPr>
          <w:p w:rsidR="001A7BB4" w:rsidRPr="001A7BB4" w:rsidRDefault="001A7BB4" w:rsidP="001A7BB4">
            <w:pPr>
              <w:spacing w:after="0" w:line="240" w:lineRule="auto"/>
              <w:rPr>
                <w:rFonts w:ascii="Times New Roman" w:eastAsia="Times New Roman" w:hAnsi="Times New Roman" w:cs="Times New Roman"/>
                <w:sz w:val="16"/>
                <w:szCs w:val="16"/>
                <w:lang w:eastAsia="tr-TR"/>
              </w:rPr>
            </w:pPr>
          </w:p>
        </w:tc>
      </w:tr>
    </w:tbl>
    <w:p w:rsidR="007708F8" w:rsidRDefault="007708F8">
      <w:pPr>
        <w:rPr>
          <w:sz w:val="16"/>
          <w:szCs w:val="16"/>
        </w:rPr>
      </w:pPr>
    </w:p>
    <w:p w:rsidR="005804AD" w:rsidRDefault="005804AD">
      <w:pPr>
        <w:rPr>
          <w:sz w:val="16"/>
          <w:szCs w:val="16"/>
        </w:rPr>
      </w:pPr>
    </w:p>
    <w:p w:rsidR="005804AD" w:rsidRDefault="005804AD">
      <w:pPr>
        <w:rPr>
          <w:sz w:val="16"/>
          <w:szCs w:val="16"/>
        </w:rPr>
      </w:pPr>
    </w:p>
    <w:p w:rsidR="005804AD" w:rsidRDefault="005804AD">
      <w:pPr>
        <w:rPr>
          <w:sz w:val="16"/>
          <w:szCs w:val="16"/>
        </w:rPr>
      </w:pPr>
    </w:p>
    <w:p w:rsidR="005804AD" w:rsidRDefault="005804AD">
      <w:pPr>
        <w:rPr>
          <w:sz w:val="16"/>
          <w:szCs w:val="16"/>
        </w:rPr>
      </w:pPr>
    </w:p>
    <w:p w:rsidR="005804AD" w:rsidRDefault="005804AD">
      <w:pPr>
        <w:rPr>
          <w:sz w:val="16"/>
          <w:szCs w:val="16"/>
        </w:rPr>
      </w:pPr>
    </w:p>
    <w:p w:rsidR="005804AD" w:rsidRDefault="005804AD">
      <w:pPr>
        <w:rPr>
          <w:sz w:val="16"/>
          <w:szCs w:val="16"/>
        </w:rPr>
      </w:pPr>
    </w:p>
    <w:p w:rsidR="005804AD" w:rsidRDefault="005804AD">
      <w:pPr>
        <w:rPr>
          <w:sz w:val="16"/>
          <w:szCs w:val="16"/>
        </w:rPr>
      </w:pPr>
    </w:p>
    <w:p w:rsidR="005804AD" w:rsidRDefault="005804AD">
      <w:pPr>
        <w:rPr>
          <w:sz w:val="16"/>
          <w:szCs w:val="16"/>
        </w:rPr>
      </w:pPr>
    </w:p>
    <w:p w:rsidR="00EF7AAC" w:rsidRDefault="002877B1" w:rsidP="005804AD">
      <w:pPr>
        <w:jc w:val="center"/>
        <w:rPr>
          <w:b/>
          <w:sz w:val="24"/>
          <w:szCs w:val="24"/>
        </w:rPr>
      </w:pPr>
      <w:r>
        <w:rPr>
          <w:b/>
          <w:noProof/>
          <w:sz w:val="24"/>
          <w:szCs w:val="24"/>
          <w:lang w:eastAsia="tr-TR"/>
        </w:rPr>
        <w:lastRenderedPageBreak/>
        <w:drawing>
          <wp:inline distT="0" distB="0" distL="0" distR="0">
            <wp:extent cx="5191125" cy="3838575"/>
            <wp:effectExtent l="19050" t="0" r="9525" b="0"/>
            <wp:docPr id="3"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4" cstate="print"/>
                    <a:srcRect/>
                    <a:stretch>
                      <a:fillRect/>
                    </a:stretch>
                  </pic:blipFill>
                  <pic:spPr bwMode="auto">
                    <a:xfrm>
                      <a:off x="0" y="0"/>
                      <a:ext cx="5191125" cy="3838575"/>
                    </a:xfrm>
                    <a:prstGeom prst="rect">
                      <a:avLst/>
                    </a:prstGeom>
                    <a:noFill/>
                    <a:ln w="9525">
                      <a:noFill/>
                      <a:miter lim="800000"/>
                      <a:headEnd/>
                      <a:tailEnd/>
                    </a:ln>
                  </pic:spPr>
                </pic:pic>
              </a:graphicData>
            </a:graphic>
          </wp:inline>
        </w:drawing>
      </w:r>
    </w:p>
    <w:p w:rsidR="009001D8" w:rsidRDefault="009001D8" w:rsidP="005804AD">
      <w:pPr>
        <w:jc w:val="center"/>
        <w:rPr>
          <w:b/>
          <w:sz w:val="24"/>
          <w:szCs w:val="24"/>
        </w:rPr>
      </w:pPr>
    </w:p>
    <w:p w:rsidR="009001D8" w:rsidRDefault="009001D8" w:rsidP="005804AD">
      <w:pPr>
        <w:jc w:val="center"/>
        <w:rPr>
          <w:b/>
          <w:sz w:val="24"/>
          <w:szCs w:val="24"/>
        </w:rPr>
      </w:pPr>
      <w:r>
        <w:rPr>
          <w:b/>
          <w:noProof/>
          <w:sz w:val="24"/>
          <w:szCs w:val="24"/>
          <w:lang w:eastAsia="tr-TR"/>
        </w:rPr>
        <w:drawing>
          <wp:inline distT="0" distB="0" distL="0" distR="0">
            <wp:extent cx="5705475" cy="4038600"/>
            <wp:effectExtent l="19050" t="0" r="9525" b="0"/>
            <wp:docPr id="4"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5" cstate="print"/>
                    <a:srcRect/>
                    <a:stretch>
                      <a:fillRect/>
                    </a:stretch>
                  </pic:blipFill>
                  <pic:spPr bwMode="auto">
                    <a:xfrm>
                      <a:off x="0" y="0"/>
                      <a:ext cx="5705475" cy="4038600"/>
                    </a:xfrm>
                    <a:prstGeom prst="rect">
                      <a:avLst/>
                    </a:prstGeom>
                    <a:noFill/>
                    <a:ln w="9525">
                      <a:noFill/>
                      <a:miter lim="800000"/>
                      <a:headEnd/>
                      <a:tailEnd/>
                    </a:ln>
                  </pic:spPr>
                </pic:pic>
              </a:graphicData>
            </a:graphic>
          </wp:inline>
        </w:drawing>
      </w:r>
    </w:p>
    <w:p w:rsidR="001464C6" w:rsidRDefault="001464C6" w:rsidP="005804AD">
      <w:pPr>
        <w:jc w:val="center"/>
        <w:rPr>
          <w:b/>
          <w:sz w:val="24"/>
          <w:szCs w:val="24"/>
        </w:rPr>
      </w:pPr>
    </w:p>
    <w:tbl>
      <w:tblPr>
        <w:tblW w:w="5235" w:type="pct"/>
        <w:tblCellSpacing w:w="0" w:type="dxa"/>
        <w:tblInd w:w="-426" w:type="dxa"/>
        <w:tblCellMar>
          <w:left w:w="0" w:type="dxa"/>
          <w:right w:w="0" w:type="dxa"/>
        </w:tblCellMar>
        <w:tblLook w:val="04A0" w:firstRow="1" w:lastRow="0" w:firstColumn="1" w:lastColumn="0" w:noHBand="0" w:noVBand="1"/>
      </w:tblPr>
      <w:tblGrid>
        <w:gridCol w:w="9498"/>
      </w:tblGrid>
      <w:tr w:rsidR="001464C6" w:rsidRPr="001464C6" w:rsidTr="001464C6">
        <w:trPr>
          <w:tblCellSpacing w:w="0" w:type="dxa"/>
        </w:trPr>
        <w:tc>
          <w:tcPr>
            <w:tcW w:w="5000" w:type="pct"/>
            <w:vAlign w:val="center"/>
            <w:hideMark/>
          </w:tcPr>
          <w:p w:rsidR="001464C6" w:rsidRPr="001464C6" w:rsidRDefault="001464C6" w:rsidP="001464C6">
            <w:pPr>
              <w:spacing w:after="0" w:line="240" w:lineRule="auto"/>
              <w:rPr>
                <w:rFonts w:ascii="Verdana" w:eastAsia="Times New Roman" w:hAnsi="Verdana" w:cs="Times New Roman"/>
                <w:sz w:val="18"/>
                <w:szCs w:val="18"/>
                <w:lang w:eastAsia="tr-TR"/>
              </w:rPr>
            </w:pPr>
          </w:p>
        </w:tc>
      </w:tr>
      <w:tr w:rsidR="001464C6" w:rsidRPr="001464C6" w:rsidTr="001464C6">
        <w:trPr>
          <w:tblCellSpacing w:w="0" w:type="dxa"/>
        </w:trPr>
        <w:tc>
          <w:tcPr>
            <w:tcW w:w="5000" w:type="pct"/>
            <w:vAlign w:val="center"/>
            <w:hideMark/>
          </w:tcPr>
          <w:p w:rsidR="001464C6" w:rsidRPr="001464C6" w:rsidRDefault="001464C6" w:rsidP="001464C6">
            <w:pPr>
              <w:spacing w:after="0" w:line="240" w:lineRule="auto"/>
              <w:jc w:val="center"/>
              <w:rPr>
                <w:rFonts w:ascii="Verdana" w:eastAsia="Times New Roman" w:hAnsi="Verdana" w:cs="Times New Roman"/>
                <w:b/>
                <w:sz w:val="18"/>
                <w:szCs w:val="18"/>
                <w:lang w:eastAsia="tr-TR"/>
              </w:rPr>
            </w:pPr>
            <w:r>
              <w:rPr>
                <w:b/>
                <w:sz w:val="24"/>
                <w:szCs w:val="24"/>
              </w:rPr>
              <w:lastRenderedPageBreak/>
              <w:t>ULUKIŞLA KAYMAKAMLIĞI</w:t>
            </w:r>
          </w:p>
        </w:tc>
      </w:tr>
    </w:tbl>
    <w:p w:rsidR="001464C6" w:rsidRDefault="001464C6" w:rsidP="005804AD">
      <w:pPr>
        <w:jc w:val="center"/>
        <w:rPr>
          <w:b/>
          <w:sz w:val="24"/>
          <w:szCs w:val="24"/>
        </w:rPr>
      </w:pPr>
    </w:p>
    <w:p w:rsidR="001464C6" w:rsidRDefault="001464C6" w:rsidP="005804AD">
      <w:pPr>
        <w:jc w:val="center"/>
        <w:rPr>
          <w:b/>
          <w:sz w:val="24"/>
          <w:szCs w:val="24"/>
        </w:rPr>
      </w:pPr>
      <w:r>
        <w:rPr>
          <w:noProof/>
          <w:lang w:eastAsia="tr-TR"/>
        </w:rPr>
        <w:drawing>
          <wp:inline distT="0" distB="0" distL="0" distR="0">
            <wp:extent cx="2952750" cy="4848225"/>
            <wp:effectExtent l="19050" t="0" r="0" b="0"/>
            <wp:docPr id="2" name="Resim 1" descr="C:\Users\caner.demirel\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AppData\Local\Microsoft\Windows\Temporary Internet Files\Content.Word\001.jpg"/>
                    <pic:cNvPicPr>
                      <a:picLocks noChangeAspect="1" noChangeArrowheads="1"/>
                    </pic:cNvPicPr>
                  </pic:nvPicPr>
                  <pic:blipFill>
                    <a:blip r:embed="rId6" cstate="print"/>
                    <a:srcRect/>
                    <a:stretch>
                      <a:fillRect/>
                    </a:stretch>
                  </pic:blipFill>
                  <pic:spPr bwMode="auto">
                    <a:xfrm>
                      <a:off x="0" y="0"/>
                      <a:ext cx="2952750" cy="4848225"/>
                    </a:xfrm>
                    <a:prstGeom prst="rect">
                      <a:avLst/>
                    </a:prstGeom>
                    <a:noFill/>
                    <a:ln w="9525">
                      <a:noFill/>
                      <a:miter lim="800000"/>
                      <a:headEnd/>
                      <a:tailEnd/>
                    </a:ln>
                  </pic:spPr>
                </pic:pic>
              </a:graphicData>
            </a:graphic>
          </wp:inline>
        </w:drawing>
      </w:r>
    </w:p>
    <w:p w:rsidR="00380C9C" w:rsidRDefault="00380C9C" w:rsidP="005804AD">
      <w:pPr>
        <w:jc w:val="center"/>
        <w:rPr>
          <w:b/>
          <w:sz w:val="24"/>
          <w:szCs w:val="24"/>
        </w:rPr>
      </w:pPr>
    </w:p>
    <w:p w:rsidR="00380C9C" w:rsidRDefault="00380C9C" w:rsidP="005804AD">
      <w:pPr>
        <w:jc w:val="center"/>
        <w:rPr>
          <w:b/>
          <w:sz w:val="24"/>
          <w:szCs w:val="24"/>
        </w:rPr>
      </w:pPr>
      <w:r>
        <w:rPr>
          <w:b/>
          <w:noProof/>
          <w:sz w:val="24"/>
          <w:szCs w:val="24"/>
          <w:lang w:eastAsia="tr-TR"/>
        </w:rPr>
        <w:lastRenderedPageBreak/>
        <w:drawing>
          <wp:inline distT="0" distB="0" distL="0" distR="0">
            <wp:extent cx="5591175" cy="399097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91175" cy="3990975"/>
                    </a:xfrm>
                    <a:prstGeom prst="rect">
                      <a:avLst/>
                    </a:prstGeom>
                    <a:noFill/>
                    <a:ln w="9525">
                      <a:noFill/>
                      <a:miter lim="800000"/>
                      <a:headEnd/>
                      <a:tailEnd/>
                    </a:ln>
                  </pic:spPr>
                </pic:pic>
              </a:graphicData>
            </a:graphic>
          </wp:inline>
        </w:drawing>
      </w:r>
    </w:p>
    <w:p w:rsidR="006079F5" w:rsidRDefault="006079F5" w:rsidP="005804AD">
      <w:pPr>
        <w:jc w:val="center"/>
        <w:rPr>
          <w:b/>
          <w:sz w:val="24"/>
          <w:szCs w:val="24"/>
        </w:rPr>
      </w:pPr>
    </w:p>
    <w:p w:rsidR="006079F5" w:rsidRDefault="006079F5" w:rsidP="005804AD">
      <w:pPr>
        <w:jc w:val="center"/>
        <w:rPr>
          <w:b/>
          <w:sz w:val="24"/>
          <w:szCs w:val="24"/>
        </w:rPr>
      </w:pPr>
      <w:r>
        <w:rPr>
          <w:b/>
          <w:noProof/>
          <w:sz w:val="24"/>
          <w:szCs w:val="24"/>
          <w:lang w:eastAsia="tr-TR"/>
        </w:rPr>
        <w:drawing>
          <wp:inline distT="0" distB="0" distL="0" distR="0">
            <wp:extent cx="5600700" cy="3419475"/>
            <wp:effectExtent l="19050" t="0" r="0" b="0"/>
            <wp:docPr id="5" name="Resim 1" descr="C:\Users\caner.demirel\Desktop\E Ä°MZALA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E Ä°MZALAR 001.tif"/>
                    <pic:cNvPicPr>
                      <a:picLocks noChangeAspect="1" noChangeArrowheads="1"/>
                    </pic:cNvPicPr>
                  </pic:nvPicPr>
                  <pic:blipFill>
                    <a:blip r:embed="rId8" cstate="print"/>
                    <a:srcRect/>
                    <a:stretch>
                      <a:fillRect/>
                    </a:stretch>
                  </pic:blipFill>
                  <pic:spPr bwMode="auto">
                    <a:xfrm>
                      <a:off x="0" y="0"/>
                      <a:ext cx="5600700" cy="3419475"/>
                    </a:xfrm>
                    <a:prstGeom prst="rect">
                      <a:avLst/>
                    </a:prstGeom>
                    <a:noFill/>
                    <a:ln w="9525">
                      <a:noFill/>
                      <a:miter lim="800000"/>
                      <a:headEnd/>
                      <a:tailEnd/>
                    </a:ln>
                  </pic:spPr>
                </pic:pic>
              </a:graphicData>
            </a:graphic>
          </wp:inline>
        </w:drawing>
      </w:r>
    </w:p>
    <w:p w:rsidR="00391B43" w:rsidRDefault="00391B43" w:rsidP="005804AD">
      <w:pPr>
        <w:jc w:val="center"/>
        <w:rPr>
          <w:b/>
          <w:sz w:val="24"/>
          <w:szCs w:val="24"/>
        </w:rPr>
      </w:pPr>
    </w:p>
    <w:p w:rsidR="00391B43" w:rsidRDefault="00391B43" w:rsidP="005804AD">
      <w:pPr>
        <w:jc w:val="center"/>
        <w:rPr>
          <w:b/>
          <w:sz w:val="24"/>
          <w:szCs w:val="24"/>
        </w:rPr>
      </w:pPr>
    </w:p>
    <w:p w:rsidR="00391B43" w:rsidRDefault="00391B43" w:rsidP="005804AD">
      <w:pPr>
        <w:jc w:val="center"/>
        <w:rPr>
          <w:b/>
          <w:sz w:val="24"/>
          <w:szCs w:val="24"/>
        </w:rPr>
      </w:pPr>
      <w:r>
        <w:rPr>
          <w:b/>
          <w:noProof/>
          <w:sz w:val="24"/>
          <w:szCs w:val="24"/>
          <w:lang w:eastAsia="tr-TR"/>
        </w:rPr>
        <w:lastRenderedPageBreak/>
        <w:drawing>
          <wp:inline distT="0" distB="0" distL="0" distR="0">
            <wp:extent cx="1666875" cy="609600"/>
            <wp:effectExtent l="19050" t="0" r="9525"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66875" cy="609600"/>
                    </a:xfrm>
                    <a:prstGeom prst="rect">
                      <a:avLst/>
                    </a:prstGeom>
                    <a:noFill/>
                    <a:ln w="9525">
                      <a:noFill/>
                      <a:miter lim="800000"/>
                      <a:headEnd/>
                      <a:tailEnd/>
                    </a:ln>
                  </pic:spPr>
                </pic:pic>
              </a:graphicData>
            </a:graphic>
          </wp:inline>
        </w:drawing>
      </w:r>
    </w:p>
    <w:p w:rsidR="00391B43" w:rsidRDefault="00391B43" w:rsidP="005804AD">
      <w:pPr>
        <w:jc w:val="center"/>
        <w:rPr>
          <w:b/>
          <w:sz w:val="24"/>
          <w:szCs w:val="24"/>
        </w:rPr>
      </w:pPr>
      <w:r>
        <w:rPr>
          <w:b/>
          <w:noProof/>
          <w:sz w:val="24"/>
          <w:szCs w:val="24"/>
          <w:lang w:eastAsia="tr-TR"/>
        </w:rPr>
        <w:drawing>
          <wp:inline distT="0" distB="0" distL="0" distR="0">
            <wp:extent cx="2352675" cy="5905500"/>
            <wp:effectExtent l="19050" t="0" r="9525"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352675" cy="5905500"/>
                    </a:xfrm>
                    <a:prstGeom prst="rect">
                      <a:avLst/>
                    </a:prstGeom>
                    <a:noFill/>
                    <a:ln w="9525">
                      <a:noFill/>
                      <a:miter lim="800000"/>
                      <a:headEnd/>
                      <a:tailEnd/>
                    </a:ln>
                  </pic:spPr>
                </pic:pic>
              </a:graphicData>
            </a:graphic>
          </wp:inline>
        </w:drawing>
      </w:r>
    </w:p>
    <w:p w:rsidR="00064426" w:rsidRDefault="00064426" w:rsidP="005804AD">
      <w:pPr>
        <w:jc w:val="center"/>
        <w:rPr>
          <w:b/>
          <w:sz w:val="24"/>
          <w:szCs w:val="24"/>
        </w:rPr>
      </w:pPr>
    </w:p>
    <w:p w:rsidR="00064426" w:rsidRDefault="00064426" w:rsidP="005804AD">
      <w:pPr>
        <w:jc w:val="center"/>
        <w:rPr>
          <w:b/>
          <w:sz w:val="24"/>
          <w:szCs w:val="24"/>
        </w:rPr>
      </w:pPr>
    </w:p>
    <w:p w:rsidR="00064426" w:rsidRDefault="00064426" w:rsidP="005804AD">
      <w:pPr>
        <w:jc w:val="center"/>
        <w:rPr>
          <w:b/>
          <w:sz w:val="24"/>
          <w:szCs w:val="24"/>
        </w:rPr>
      </w:pPr>
    </w:p>
    <w:p w:rsidR="00064426" w:rsidRDefault="00064426" w:rsidP="005804AD">
      <w:pPr>
        <w:jc w:val="center"/>
        <w:rPr>
          <w:b/>
          <w:sz w:val="24"/>
          <w:szCs w:val="24"/>
        </w:rPr>
      </w:pPr>
    </w:p>
    <w:p w:rsidR="00064426" w:rsidRDefault="00064426" w:rsidP="005804AD">
      <w:pPr>
        <w:jc w:val="center"/>
        <w:rPr>
          <w:b/>
          <w:sz w:val="24"/>
          <w:szCs w:val="24"/>
        </w:rPr>
      </w:pPr>
    </w:p>
    <w:p w:rsidR="00064426" w:rsidRDefault="00064426" w:rsidP="005804AD">
      <w:pPr>
        <w:jc w:val="center"/>
        <w:rPr>
          <w:b/>
          <w:sz w:val="24"/>
          <w:szCs w:val="24"/>
        </w:rPr>
      </w:pPr>
    </w:p>
    <w:p w:rsidR="00064426" w:rsidRDefault="00064426" w:rsidP="005804AD">
      <w:pPr>
        <w:jc w:val="center"/>
        <w:rPr>
          <w:b/>
          <w:sz w:val="24"/>
          <w:szCs w:val="24"/>
        </w:rPr>
      </w:pPr>
      <w:r>
        <w:rPr>
          <w:b/>
          <w:noProof/>
          <w:sz w:val="24"/>
          <w:szCs w:val="24"/>
          <w:lang w:eastAsia="tr-TR"/>
        </w:rPr>
        <w:lastRenderedPageBreak/>
        <w:drawing>
          <wp:inline distT="0" distB="0" distL="0" distR="0">
            <wp:extent cx="5760720" cy="400179"/>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00179"/>
                    </a:xfrm>
                    <a:prstGeom prst="rect">
                      <a:avLst/>
                    </a:prstGeom>
                    <a:noFill/>
                    <a:ln w="9525">
                      <a:noFill/>
                      <a:miter lim="800000"/>
                      <a:headEnd/>
                      <a:tailEnd/>
                    </a:ln>
                  </pic:spPr>
                </pic:pic>
              </a:graphicData>
            </a:graphic>
          </wp:inline>
        </w:drawing>
      </w:r>
    </w:p>
    <w:p w:rsidR="00064426" w:rsidRDefault="00064426" w:rsidP="005804AD">
      <w:pPr>
        <w:jc w:val="center"/>
        <w:rPr>
          <w:b/>
          <w:sz w:val="24"/>
          <w:szCs w:val="24"/>
        </w:rPr>
      </w:pPr>
      <w:r>
        <w:rPr>
          <w:b/>
          <w:noProof/>
          <w:sz w:val="24"/>
          <w:szCs w:val="24"/>
          <w:lang w:eastAsia="tr-TR"/>
        </w:rPr>
        <w:drawing>
          <wp:inline distT="0" distB="0" distL="0" distR="0">
            <wp:extent cx="3876675" cy="277177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876675" cy="2771775"/>
                    </a:xfrm>
                    <a:prstGeom prst="rect">
                      <a:avLst/>
                    </a:prstGeom>
                    <a:noFill/>
                    <a:ln w="9525">
                      <a:noFill/>
                      <a:miter lim="800000"/>
                      <a:headEnd/>
                      <a:tailEnd/>
                    </a:ln>
                  </pic:spPr>
                </pic:pic>
              </a:graphicData>
            </a:graphic>
          </wp:inline>
        </w:drawing>
      </w:r>
    </w:p>
    <w:p w:rsidR="000E72F5" w:rsidRDefault="000E72F5" w:rsidP="005804AD">
      <w:pPr>
        <w:jc w:val="center"/>
        <w:rPr>
          <w:b/>
          <w:sz w:val="24"/>
          <w:szCs w:val="24"/>
        </w:rPr>
      </w:pPr>
      <w:r>
        <w:rPr>
          <w:b/>
          <w:noProof/>
          <w:sz w:val="24"/>
          <w:szCs w:val="24"/>
          <w:lang w:eastAsia="tr-TR"/>
        </w:rPr>
        <w:drawing>
          <wp:inline distT="0" distB="0" distL="0" distR="0">
            <wp:extent cx="3419475" cy="1152525"/>
            <wp:effectExtent l="19050" t="0" r="9525"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19475" cy="1152525"/>
                    </a:xfrm>
                    <a:prstGeom prst="rect">
                      <a:avLst/>
                    </a:prstGeom>
                    <a:noFill/>
                    <a:ln w="9525">
                      <a:noFill/>
                      <a:miter lim="800000"/>
                      <a:headEnd/>
                      <a:tailEnd/>
                    </a:ln>
                  </pic:spPr>
                </pic:pic>
              </a:graphicData>
            </a:graphic>
          </wp:inline>
        </w:drawing>
      </w:r>
    </w:p>
    <w:p w:rsidR="000E72F5" w:rsidRDefault="000E72F5" w:rsidP="005804AD">
      <w:pPr>
        <w:jc w:val="center"/>
        <w:rPr>
          <w:b/>
          <w:sz w:val="24"/>
          <w:szCs w:val="24"/>
        </w:rPr>
      </w:pPr>
      <w:r>
        <w:rPr>
          <w:b/>
          <w:noProof/>
          <w:sz w:val="24"/>
          <w:szCs w:val="24"/>
          <w:lang w:eastAsia="tr-TR"/>
        </w:rPr>
        <w:drawing>
          <wp:inline distT="0" distB="0" distL="0" distR="0">
            <wp:extent cx="5095875" cy="2705100"/>
            <wp:effectExtent l="19050" t="0" r="9525"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095875" cy="2705100"/>
                    </a:xfrm>
                    <a:prstGeom prst="rect">
                      <a:avLst/>
                    </a:prstGeom>
                    <a:noFill/>
                    <a:ln w="9525">
                      <a:noFill/>
                      <a:miter lim="800000"/>
                      <a:headEnd/>
                      <a:tailEnd/>
                    </a:ln>
                  </pic:spPr>
                </pic:pic>
              </a:graphicData>
            </a:graphic>
          </wp:inline>
        </w:drawing>
      </w:r>
    </w:p>
    <w:p w:rsidR="00F03ACE" w:rsidRDefault="00F03ACE" w:rsidP="005804AD">
      <w:pPr>
        <w:jc w:val="center"/>
        <w:rPr>
          <w:b/>
          <w:sz w:val="24"/>
          <w:szCs w:val="24"/>
        </w:rPr>
      </w:pPr>
    </w:p>
    <w:p w:rsidR="00F03ACE" w:rsidRDefault="00F03ACE" w:rsidP="005804AD">
      <w:pPr>
        <w:jc w:val="center"/>
        <w:rPr>
          <w:b/>
          <w:sz w:val="24"/>
          <w:szCs w:val="24"/>
        </w:rPr>
      </w:pPr>
    </w:p>
    <w:p w:rsidR="00F03ACE" w:rsidRDefault="00F03ACE" w:rsidP="005804AD">
      <w:pPr>
        <w:jc w:val="center"/>
        <w:rPr>
          <w:b/>
          <w:sz w:val="24"/>
          <w:szCs w:val="24"/>
        </w:rPr>
      </w:pPr>
    </w:p>
    <w:p w:rsidR="00F03ACE" w:rsidRDefault="00F03ACE" w:rsidP="005804AD">
      <w:pPr>
        <w:jc w:val="center"/>
        <w:rPr>
          <w:b/>
          <w:sz w:val="24"/>
          <w:szCs w:val="24"/>
        </w:rPr>
      </w:pPr>
    </w:p>
    <w:p w:rsidR="00A9544B" w:rsidRDefault="00A9544B" w:rsidP="005804AD">
      <w:pPr>
        <w:jc w:val="center"/>
        <w:rPr>
          <w:b/>
          <w:sz w:val="24"/>
          <w:szCs w:val="24"/>
        </w:rPr>
      </w:pPr>
      <w:r>
        <w:rPr>
          <w:b/>
          <w:noProof/>
          <w:sz w:val="24"/>
          <w:szCs w:val="24"/>
          <w:lang w:eastAsia="tr-TR"/>
        </w:rPr>
        <w:lastRenderedPageBreak/>
        <w:drawing>
          <wp:inline distT="0" distB="0" distL="0" distR="0">
            <wp:extent cx="4524375" cy="3048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4375" cy="304800"/>
                    </a:xfrm>
                    <a:prstGeom prst="rect">
                      <a:avLst/>
                    </a:prstGeom>
                    <a:noFill/>
                    <a:ln>
                      <a:noFill/>
                    </a:ln>
                  </pic:spPr>
                </pic:pic>
              </a:graphicData>
            </a:graphic>
          </wp:inline>
        </w:drawing>
      </w:r>
    </w:p>
    <w:p w:rsidR="00A9544B" w:rsidRDefault="00A9544B" w:rsidP="005804AD">
      <w:pPr>
        <w:jc w:val="center"/>
        <w:rPr>
          <w:b/>
          <w:sz w:val="24"/>
          <w:szCs w:val="24"/>
        </w:rPr>
      </w:pPr>
      <w:r>
        <w:rPr>
          <w:b/>
          <w:noProof/>
          <w:sz w:val="24"/>
          <w:szCs w:val="24"/>
          <w:lang w:eastAsia="tr-TR"/>
        </w:rPr>
        <w:drawing>
          <wp:inline distT="0" distB="0" distL="0" distR="0">
            <wp:extent cx="5753100" cy="34766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p>
    <w:p w:rsidR="003C7E1F" w:rsidRDefault="003C7E1F" w:rsidP="005804AD">
      <w:pPr>
        <w:jc w:val="center"/>
        <w:rPr>
          <w:b/>
          <w:sz w:val="24"/>
          <w:szCs w:val="24"/>
        </w:rPr>
      </w:pPr>
      <w:r>
        <w:rPr>
          <w:b/>
          <w:noProof/>
          <w:sz w:val="24"/>
          <w:szCs w:val="24"/>
          <w:lang w:eastAsia="tr-TR"/>
        </w:rPr>
        <w:drawing>
          <wp:inline distT="0" distB="0" distL="0" distR="0">
            <wp:extent cx="3286125" cy="6858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685800"/>
                    </a:xfrm>
                    <a:prstGeom prst="rect">
                      <a:avLst/>
                    </a:prstGeom>
                    <a:noFill/>
                    <a:ln>
                      <a:noFill/>
                    </a:ln>
                  </pic:spPr>
                </pic:pic>
              </a:graphicData>
            </a:graphic>
          </wp:inline>
        </w:drawing>
      </w:r>
    </w:p>
    <w:p w:rsidR="003C7E1F" w:rsidRDefault="003C7E1F" w:rsidP="005804AD">
      <w:pPr>
        <w:jc w:val="center"/>
        <w:rPr>
          <w:b/>
          <w:sz w:val="24"/>
          <w:szCs w:val="24"/>
        </w:rPr>
      </w:pPr>
      <w:r>
        <w:rPr>
          <w:b/>
          <w:noProof/>
          <w:sz w:val="24"/>
          <w:szCs w:val="24"/>
          <w:lang w:eastAsia="tr-TR"/>
        </w:rPr>
        <w:drawing>
          <wp:inline distT="0" distB="0" distL="0" distR="0">
            <wp:extent cx="3400425" cy="37433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0425" cy="3743325"/>
                    </a:xfrm>
                    <a:prstGeom prst="rect">
                      <a:avLst/>
                    </a:prstGeom>
                    <a:noFill/>
                    <a:ln>
                      <a:noFill/>
                    </a:ln>
                  </pic:spPr>
                </pic:pic>
              </a:graphicData>
            </a:graphic>
          </wp:inline>
        </w:drawing>
      </w:r>
    </w:p>
    <w:p w:rsidR="006A792C" w:rsidRDefault="006A792C" w:rsidP="005804AD">
      <w:pPr>
        <w:jc w:val="center"/>
        <w:rPr>
          <w:b/>
          <w:sz w:val="24"/>
          <w:szCs w:val="24"/>
        </w:rPr>
      </w:pPr>
      <w:r w:rsidRPr="006A792C">
        <w:rPr>
          <w:b/>
          <w:noProof/>
          <w:sz w:val="24"/>
          <w:szCs w:val="24"/>
          <w:lang w:eastAsia="tr-TR"/>
        </w:rPr>
        <w:lastRenderedPageBreak/>
        <w:drawing>
          <wp:inline distT="0" distB="0" distL="0" distR="0">
            <wp:extent cx="1857375" cy="5524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552450"/>
                    </a:xfrm>
                    <a:prstGeom prst="rect">
                      <a:avLst/>
                    </a:prstGeom>
                    <a:noFill/>
                    <a:ln>
                      <a:noFill/>
                    </a:ln>
                  </pic:spPr>
                </pic:pic>
              </a:graphicData>
            </a:graphic>
          </wp:inline>
        </w:drawing>
      </w:r>
    </w:p>
    <w:p w:rsidR="006A792C" w:rsidRDefault="006A792C" w:rsidP="005804AD">
      <w:pPr>
        <w:jc w:val="center"/>
        <w:rPr>
          <w:b/>
          <w:sz w:val="24"/>
          <w:szCs w:val="24"/>
        </w:rPr>
      </w:pPr>
      <w:r w:rsidRPr="006A792C">
        <w:rPr>
          <w:b/>
          <w:noProof/>
          <w:sz w:val="24"/>
          <w:szCs w:val="24"/>
          <w:lang w:eastAsia="tr-TR"/>
        </w:rPr>
        <w:drawing>
          <wp:inline distT="0" distB="0" distL="0" distR="0">
            <wp:extent cx="5760312" cy="74295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401" cy="7430905"/>
                    </a:xfrm>
                    <a:prstGeom prst="rect">
                      <a:avLst/>
                    </a:prstGeom>
                    <a:noFill/>
                    <a:ln>
                      <a:noFill/>
                    </a:ln>
                  </pic:spPr>
                </pic:pic>
              </a:graphicData>
            </a:graphic>
          </wp:inline>
        </w:drawing>
      </w:r>
    </w:p>
    <w:p w:rsidR="006A792C" w:rsidRDefault="006A792C" w:rsidP="005804AD">
      <w:pPr>
        <w:jc w:val="center"/>
        <w:rPr>
          <w:b/>
          <w:sz w:val="24"/>
          <w:szCs w:val="24"/>
        </w:rPr>
      </w:pPr>
    </w:p>
    <w:p w:rsidR="006A792C" w:rsidRDefault="006A792C" w:rsidP="005804AD">
      <w:pPr>
        <w:jc w:val="center"/>
        <w:rPr>
          <w:b/>
          <w:sz w:val="24"/>
          <w:szCs w:val="24"/>
        </w:rPr>
      </w:pPr>
    </w:p>
    <w:p w:rsidR="006A792C" w:rsidRDefault="006A792C" w:rsidP="005804AD">
      <w:pPr>
        <w:jc w:val="center"/>
        <w:rPr>
          <w:b/>
          <w:sz w:val="24"/>
          <w:szCs w:val="24"/>
        </w:rPr>
      </w:pPr>
      <w:r w:rsidRPr="006A792C">
        <w:rPr>
          <w:b/>
          <w:noProof/>
          <w:sz w:val="24"/>
          <w:szCs w:val="24"/>
          <w:lang w:eastAsia="tr-TR"/>
        </w:rPr>
        <w:lastRenderedPageBreak/>
        <w:drawing>
          <wp:inline distT="0" distB="0" distL="0" distR="0">
            <wp:extent cx="5760511" cy="82677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424" cy="8270446"/>
                    </a:xfrm>
                    <a:prstGeom prst="rect">
                      <a:avLst/>
                    </a:prstGeom>
                    <a:noFill/>
                    <a:ln>
                      <a:noFill/>
                    </a:ln>
                  </pic:spPr>
                </pic:pic>
              </a:graphicData>
            </a:graphic>
          </wp:inline>
        </w:drawing>
      </w:r>
    </w:p>
    <w:p w:rsidR="006A792C" w:rsidRDefault="006A792C" w:rsidP="005804AD">
      <w:pPr>
        <w:jc w:val="center"/>
        <w:rPr>
          <w:b/>
          <w:sz w:val="24"/>
          <w:szCs w:val="24"/>
        </w:rPr>
      </w:pPr>
    </w:p>
    <w:p w:rsidR="006A792C" w:rsidRDefault="006A792C" w:rsidP="005804AD">
      <w:pPr>
        <w:jc w:val="center"/>
        <w:rPr>
          <w:b/>
          <w:sz w:val="24"/>
          <w:szCs w:val="24"/>
        </w:rPr>
      </w:pPr>
      <w:r w:rsidRPr="006A792C">
        <w:rPr>
          <w:b/>
          <w:noProof/>
          <w:sz w:val="24"/>
          <w:szCs w:val="24"/>
          <w:lang w:eastAsia="tr-TR"/>
        </w:rPr>
        <w:lastRenderedPageBreak/>
        <w:drawing>
          <wp:inline distT="0" distB="0" distL="0" distR="0">
            <wp:extent cx="5760657" cy="81057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580" cy="8109888"/>
                    </a:xfrm>
                    <a:prstGeom prst="rect">
                      <a:avLst/>
                    </a:prstGeom>
                    <a:noFill/>
                    <a:ln>
                      <a:noFill/>
                    </a:ln>
                  </pic:spPr>
                </pic:pic>
              </a:graphicData>
            </a:graphic>
          </wp:inline>
        </w:drawing>
      </w:r>
    </w:p>
    <w:p w:rsidR="006A792C" w:rsidRDefault="006A792C" w:rsidP="005804AD">
      <w:pPr>
        <w:jc w:val="center"/>
        <w:rPr>
          <w:b/>
          <w:sz w:val="24"/>
          <w:szCs w:val="24"/>
        </w:rPr>
      </w:pPr>
    </w:p>
    <w:p w:rsidR="006A792C" w:rsidRDefault="006A792C" w:rsidP="005804AD">
      <w:pPr>
        <w:jc w:val="center"/>
        <w:rPr>
          <w:b/>
          <w:sz w:val="24"/>
          <w:szCs w:val="24"/>
        </w:rPr>
      </w:pPr>
    </w:p>
    <w:p w:rsidR="006A792C" w:rsidRDefault="006A792C" w:rsidP="005804AD">
      <w:pPr>
        <w:jc w:val="center"/>
        <w:rPr>
          <w:b/>
          <w:sz w:val="24"/>
          <w:szCs w:val="24"/>
        </w:rPr>
      </w:pPr>
      <w:r w:rsidRPr="006A792C">
        <w:rPr>
          <w:b/>
          <w:noProof/>
          <w:sz w:val="24"/>
          <w:szCs w:val="24"/>
          <w:lang w:eastAsia="tr-TR"/>
        </w:rPr>
        <w:lastRenderedPageBreak/>
        <w:drawing>
          <wp:inline distT="0" distB="0" distL="0" distR="0">
            <wp:extent cx="5760611" cy="82867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824" cy="8289934"/>
                    </a:xfrm>
                    <a:prstGeom prst="rect">
                      <a:avLst/>
                    </a:prstGeom>
                    <a:noFill/>
                    <a:ln>
                      <a:noFill/>
                    </a:ln>
                  </pic:spPr>
                </pic:pic>
              </a:graphicData>
            </a:graphic>
          </wp:inline>
        </w:drawing>
      </w:r>
    </w:p>
    <w:p w:rsidR="006A792C" w:rsidRDefault="006A792C" w:rsidP="005804AD">
      <w:pPr>
        <w:jc w:val="center"/>
        <w:rPr>
          <w:b/>
          <w:sz w:val="24"/>
          <w:szCs w:val="24"/>
        </w:rPr>
      </w:pPr>
    </w:p>
    <w:p w:rsidR="006A792C" w:rsidRDefault="006A792C" w:rsidP="005804AD">
      <w:pPr>
        <w:jc w:val="center"/>
        <w:rPr>
          <w:b/>
          <w:sz w:val="24"/>
          <w:szCs w:val="24"/>
        </w:rPr>
      </w:pPr>
      <w:r w:rsidRPr="006A792C">
        <w:rPr>
          <w:b/>
          <w:noProof/>
          <w:sz w:val="24"/>
          <w:szCs w:val="24"/>
          <w:lang w:eastAsia="tr-TR"/>
        </w:rPr>
        <w:lastRenderedPageBreak/>
        <w:drawing>
          <wp:inline distT="0" distB="0" distL="0" distR="0">
            <wp:extent cx="5760720" cy="6619076"/>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619076"/>
                    </a:xfrm>
                    <a:prstGeom prst="rect">
                      <a:avLst/>
                    </a:prstGeom>
                    <a:noFill/>
                    <a:ln>
                      <a:noFill/>
                    </a:ln>
                  </pic:spPr>
                </pic:pic>
              </a:graphicData>
            </a:graphic>
          </wp:inline>
        </w:drawing>
      </w:r>
    </w:p>
    <w:p w:rsidR="00C206EA" w:rsidRDefault="00C206EA" w:rsidP="005804AD">
      <w:pPr>
        <w:jc w:val="center"/>
        <w:rPr>
          <w:b/>
          <w:sz w:val="24"/>
          <w:szCs w:val="24"/>
        </w:rPr>
      </w:pPr>
    </w:p>
    <w:p w:rsidR="00C206EA" w:rsidRDefault="00C206EA" w:rsidP="005804AD">
      <w:pPr>
        <w:jc w:val="center"/>
        <w:rPr>
          <w:b/>
          <w:sz w:val="24"/>
          <w:szCs w:val="24"/>
        </w:rPr>
      </w:pPr>
    </w:p>
    <w:p w:rsidR="00C206EA" w:rsidRDefault="00C206EA" w:rsidP="005804AD">
      <w:pPr>
        <w:jc w:val="center"/>
        <w:rPr>
          <w:b/>
          <w:sz w:val="24"/>
          <w:szCs w:val="24"/>
        </w:rPr>
      </w:pPr>
    </w:p>
    <w:p w:rsidR="00C206EA" w:rsidRDefault="00C206EA" w:rsidP="005804AD">
      <w:pPr>
        <w:jc w:val="center"/>
        <w:rPr>
          <w:b/>
          <w:sz w:val="24"/>
          <w:szCs w:val="24"/>
        </w:rPr>
      </w:pPr>
    </w:p>
    <w:p w:rsidR="00C206EA" w:rsidRDefault="00C206EA" w:rsidP="005804AD">
      <w:pPr>
        <w:jc w:val="center"/>
        <w:rPr>
          <w:b/>
          <w:sz w:val="24"/>
          <w:szCs w:val="24"/>
        </w:rPr>
      </w:pPr>
    </w:p>
    <w:p w:rsidR="00C206EA" w:rsidRDefault="00C206EA" w:rsidP="005804AD">
      <w:pPr>
        <w:jc w:val="center"/>
        <w:rPr>
          <w:b/>
          <w:sz w:val="24"/>
          <w:szCs w:val="24"/>
        </w:rPr>
      </w:pPr>
    </w:p>
    <w:p w:rsidR="00C206EA" w:rsidRDefault="00C206EA" w:rsidP="005804AD">
      <w:pPr>
        <w:jc w:val="center"/>
        <w:rPr>
          <w:b/>
          <w:sz w:val="24"/>
          <w:szCs w:val="24"/>
        </w:rPr>
      </w:pPr>
      <w:r w:rsidRPr="00C206EA">
        <w:rPr>
          <w:b/>
          <w:noProof/>
          <w:sz w:val="24"/>
          <w:szCs w:val="24"/>
          <w:lang w:eastAsia="tr-TR"/>
        </w:rPr>
        <w:lastRenderedPageBreak/>
        <w:drawing>
          <wp:inline distT="0" distB="0" distL="0" distR="0">
            <wp:extent cx="4400550" cy="68141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1822" cy="695549"/>
                    </a:xfrm>
                    <a:prstGeom prst="rect">
                      <a:avLst/>
                    </a:prstGeom>
                    <a:noFill/>
                    <a:ln>
                      <a:noFill/>
                    </a:ln>
                  </pic:spPr>
                </pic:pic>
              </a:graphicData>
            </a:graphic>
          </wp:inline>
        </w:drawing>
      </w:r>
    </w:p>
    <w:p w:rsidR="00C206EA" w:rsidRDefault="00C206EA" w:rsidP="005804AD">
      <w:pPr>
        <w:jc w:val="center"/>
        <w:rPr>
          <w:b/>
          <w:sz w:val="24"/>
          <w:szCs w:val="24"/>
        </w:rPr>
      </w:pPr>
      <w:r w:rsidRPr="00C206EA">
        <w:rPr>
          <w:b/>
          <w:noProof/>
          <w:sz w:val="24"/>
          <w:szCs w:val="24"/>
          <w:lang w:eastAsia="tr-TR"/>
        </w:rPr>
        <w:drawing>
          <wp:inline distT="0" distB="0" distL="0" distR="0">
            <wp:extent cx="5377032" cy="35814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4222" cy="3599510"/>
                    </a:xfrm>
                    <a:prstGeom prst="rect">
                      <a:avLst/>
                    </a:prstGeom>
                    <a:noFill/>
                    <a:ln>
                      <a:noFill/>
                    </a:ln>
                  </pic:spPr>
                </pic:pic>
              </a:graphicData>
            </a:graphic>
          </wp:inline>
        </w:drawing>
      </w:r>
    </w:p>
    <w:p w:rsidR="00C206EA" w:rsidRPr="005804AD" w:rsidRDefault="00C206EA" w:rsidP="005804AD">
      <w:pPr>
        <w:jc w:val="center"/>
        <w:rPr>
          <w:b/>
          <w:sz w:val="24"/>
          <w:szCs w:val="24"/>
        </w:rPr>
      </w:pPr>
      <w:r w:rsidRPr="00C206EA">
        <w:rPr>
          <w:b/>
          <w:noProof/>
          <w:sz w:val="24"/>
          <w:szCs w:val="24"/>
          <w:lang w:eastAsia="tr-TR"/>
        </w:rPr>
        <w:drawing>
          <wp:inline distT="0" distB="0" distL="0" distR="0">
            <wp:extent cx="5112090" cy="41529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7233" cy="4181449"/>
                    </a:xfrm>
                    <a:prstGeom prst="rect">
                      <a:avLst/>
                    </a:prstGeom>
                    <a:noFill/>
                    <a:ln>
                      <a:noFill/>
                    </a:ln>
                  </pic:spPr>
                </pic:pic>
              </a:graphicData>
            </a:graphic>
          </wp:inline>
        </w:drawing>
      </w:r>
      <w:bookmarkStart w:id="0" w:name="_GoBack"/>
      <w:bookmarkEnd w:id="0"/>
    </w:p>
    <w:sectPr w:rsidR="00C206EA" w:rsidRPr="005804AD" w:rsidSect="007708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1A7BB4"/>
    <w:rsid w:val="00064426"/>
    <w:rsid w:val="000E72F5"/>
    <w:rsid w:val="001464C6"/>
    <w:rsid w:val="001A7BB4"/>
    <w:rsid w:val="001E2C24"/>
    <w:rsid w:val="002877B1"/>
    <w:rsid w:val="00380C9C"/>
    <w:rsid w:val="00391B43"/>
    <w:rsid w:val="003C7E1F"/>
    <w:rsid w:val="00434348"/>
    <w:rsid w:val="00540F73"/>
    <w:rsid w:val="00573E04"/>
    <w:rsid w:val="005804AD"/>
    <w:rsid w:val="006079F5"/>
    <w:rsid w:val="00684709"/>
    <w:rsid w:val="006A792C"/>
    <w:rsid w:val="0075645E"/>
    <w:rsid w:val="007708F8"/>
    <w:rsid w:val="00894B8A"/>
    <w:rsid w:val="008A5C78"/>
    <w:rsid w:val="009001D8"/>
    <w:rsid w:val="00982A2B"/>
    <w:rsid w:val="00A53992"/>
    <w:rsid w:val="00A9544B"/>
    <w:rsid w:val="00C206EA"/>
    <w:rsid w:val="00DB255E"/>
    <w:rsid w:val="00EF7AAC"/>
    <w:rsid w:val="00F03ACE"/>
    <w:rsid w:val="00FE69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A6624"/>
  <w15:docId w15:val="{56CEB94D-D739-48C1-8695-71D4B708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8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A7BB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804A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04AD"/>
    <w:rPr>
      <w:rFonts w:ascii="Tahoma" w:hAnsi="Tahoma" w:cs="Tahoma"/>
      <w:sz w:val="16"/>
      <w:szCs w:val="16"/>
    </w:rPr>
  </w:style>
  <w:style w:type="character" w:styleId="Kpr">
    <w:name w:val="Hyperlink"/>
    <w:basedOn w:val="VarsaylanParagrafYazTipi"/>
    <w:uiPriority w:val="99"/>
    <w:semiHidden/>
    <w:unhideWhenUsed/>
    <w:rsid w:val="001464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84486">
      <w:bodyDiv w:val="1"/>
      <w:marLeft w:val="0"/>
      <w:marRight w:val="0"/>
      <w:marTop w:val="0"/>
      <w:marBottom w:val="0"/>
      <w:divBdr>
        <w:top w:val="none" w:sz="0" w:space="0" w:color="auto"/>
        <w:left w:val="none" w:sz="0" w:space="0" w:color="auto"/>
        <w:bottom w:val="none" w:sz="0" w:space="0" w:color="auto"/>
        <w:right w:val="none" w:sz="0" w:space="0" w:color="auto"/>
      </w:divBdr>
      <w:divsChild>
        <w:div w:id="1653562725">
          <w:marLeft w:val="0"/>
          <w:marRight w:val="0"/>
          <w:marTop w:val="0"/>
          <w:marBottom w:val="0"/>
          <w:divBdr>
            <w:top w:val="none" w:sz="0" w:space="0" w:color="auto"/>
            <w:left w:val="none" w:sz="0" w:space="0" w:color="auto"/>
            <w:bottom w:val="none" w:sz="0" w:space="0" w:color="auto"/>
            <w:right w:val="none" w:sz="0" w:space="0" w:color="auto"/>
          </w:divBdr>
          <w:divsChild>
            <w:div w:id="394592422">
              <w:marLeft w:val="0"/>
              <w:marRight w:val="0"/>
              <w:marTop w:val="0"/>
              <w:marBottom w:val="0"/>
              <w:divBdr>
                <w:top w:val="none" w:sz="0" w:space="0" w:color="auto"/>
                <w:left w:val="none" w:sz="0" w:space="0" w:color="auto"/>
                <w:bottom w:val="none" w:sz="0" w:space="0" w:color="auto"/>
                <w:right w:val="none" w:sz="0" w:space="0" w:color="auto"/>
              </w:divBdr>
              <w:divsChild>
                <w:div w:id="1151486308">
                  <w:marLeft w:val="150"/>
                  <w:marRight w:val="150"/>
                  <w:marTop w:val="150"/>
                  <w:marBottom w:val="150"/>
                  <w:divBdr>
                    <w:top w:val="none" w:sz="0" w:space="0" w:color="auto"/>
                    <w:left w:val="none" w:sz="0" w:space="0" w:color="auto"/>
                    <w:bottom w:val="none" w:sz="0" w:space="0" w:color="auto"/>
                    <w:right w:val="none" w:sz="0" w:space="0" w:color="auto"/>
                  </w:divBdr>
                  <w:divsChild>
                    <w:div w:id="1437944295">
                      <w:marLeft w:val="0"/>
                      <w:marRight w:val="0"/>
                      <w:marTop w:val="0"/>
                      <w:marBottom w:val="0"/>
                      <w:divBdr>
                        <w:top w:val="none" w:sz="0" w:space="0" w:color="auto"/>
                        <w:left w:val="none" w:sz="0" w:space="0" w:color="auto"/>
                        <w:bottom w:val="none" w:sz="0" w:space="0" w:color="auto"/>
                        <w:right w:val="none" w:sz="0" w:space="0" w:color="auto"/>
                      </w:divBdr>
                      <w:divsChild>
                        <w:div w:id="38169616">
                          <w:marLeft w:val="0"/>
                          <w:marRight w:val="0"/>
                          <w:marTop w:val="0"/>
                          <w:marBottom w:val="0"/>
                          <w:divBdr>
                            <w:top w:val="single" w:sz="6" w:space="0" w:color="808080"/>
                            <w:left w:val="single" w:sz="6" w:space="0" w:color="808080"/>
                            <w:bottom w:val="single" w:sz="6" w:space="0" w:color="808080"/>
                            <w:right w:val="single" w:sz="6" w:space="0" w:color="808080"/>
                          </w:divBdr>
                          <w:divsChild>
                            <w:div w:id="1268152472">
                              <w:marLeft w:val="0"/>
                              <w:marRight w:val="0"/>
                              <w:marTop w:val="0"/>
                              <w:marBottom w:val="200"/>
                              <w:divBdr>
                                <w:top w:val="none" w:sz="0" w:space="0" w:color="auto"/>
                                <w:left w:val="none" w:sz="0" w:space="0" w:color="auto"/>
                                <w:bottom w:val="none" w:sz="0" w:space="0" w:color="auto"/>
                                <w:right w:val="none" w:sz="0" w:space="0" w:color="auto"/>
                              </w:divBdr>
                              <w:divsChild>
                                <w:div w:id="1320420036">
                                  <w:marLeft w:val="0"/>
                                  <w:marRight w:val="0"/>
                                  <w:marTop w:val="0"/>
                                  <w:marBottom w:val="200"/>
                                  <w:divBdr>
                                    <w:top w:val="none" w:sz="0" w:space="0" w:color="auto"/>
                                    <w:left w:val="none" w:sz="0" w:space="0" w:color="auto"/>
                                    <w:bottom w:val="none" w:sz="0" w:space="0" w:color="auto"/>
                                    <w:right w:val="none" w:sz="0" w:space="0" w:color="auto"/>
                                  </w:divBdr>
                                </w:div>
                                <w:div w:id="801120407">
                                  <w:marLeft w:val="0"/>
                                  <w:marRight w:val="0"/>
                                  <w:marTop w:val="0"/>
                                  <w:marBottom w:val="200"/>
                                  <w:divBdr>
                                    <w:top w:val="none" w:sz="0" w:space="0" w:color="auto"/>
                                    <w:left w:val="none" w:sz="0" w:space="0" w:color="auto"/>
                                    <w:bottom w:val="none" w:sz="0" w:space="0" w:color="auto"/>
                                    <w:right w:val="none" w:sz="0" w:space="0" w:color="auto"/>
                                  </w:divBdr>
                                </w:div>
                                <w:div w:id="1490636702">
                                  <w:marLeft w:val="0"/>
                                  <w:marRight w:val="0"/>
                                  <w:marTop w:val="0"/>
                                  <w:marBottom w:val="200"/>
                                  <w:divBdr>
                                    <w:top w:val="none" w:sz="0" w:space="0" w:color="auto"/>
                                    <w:left w:val="none" w:sz="0" w:space="0" w:color="auto"/>
                                    <w:bottom w:val="none" w:sz="0" w:space="0" w:color="auto"/>
                                    <w:right w:val="none" w:sz="0" w:space="0" w:color="auto"/>
                                  </w:divBdr>
                                </w:div>
                                <w:div w:id="42486602">
                                  <w:marLeft w:val="0"/>
                                  <w:marRight w:val="0"/>
                                  <w:marTop w:val="0"/>
                                  <w:marBottom w:val="0"/>
                                  <w:divBdr>
                                    <w:top w:val="none" w:sz="0" w:space="0" w:color="auto"/>
                                    <w:left w:val="none" w:sz="0" w:space="0" w:color="auto"/>
                                    <w:bottom w:val="none" w:sz="0" w:space="0" w:color="auto"/>
                                    <w:right w:val="none" w:sz="0" w:space="0" w:color="auto"/>
                                  </w:divBdr>
                                </w:div>
                                <w:div w:id="177952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emf"/><Relationship Id="rId18" Type="http://schemas.openxmlformats.org/officeDocument/2006/relationships/image" Target="media/image15.png"/><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emf"/><Relationship Id="rId28"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13</Pages>
  <Words>506</Words>
  <Characters>2887</Characters>
  <Application>Microsoft Office Word</Application>
  <DocSecurity>0</DocSecurity>
  <Lines>24</Lines>
  <Paragraphs>6</Paragraphs>
  <ScaleCrop>false</ScaleCrop>
  <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c:creator>
  <cp:lastModifiedBy>Ummahan ŞARLAR</cp:lastModifiedBy>
  <cp:revision>17</cp:revision>
  <dcterms:created xsi:type="dcterms:W3CDTF">2012-04-04T07:16:00Z</dcterms:created>
  <dcterms:modified xsi:type="dcterms:W3CDTF">2018-01-04T07:08:00Z</dcterms:modified>
</cp:coreProperties>
</file>