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VALİ YARDIMCISI AHMET ALİ BARIŞ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(13625)</w:t>
      </w:r>
    </w:p>
    <w:p w:rsidR="006A3091" w:rsidRPr="004D52C3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:rsidR="006A3091" w:rsidRPr="008F1894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I-TARIM VE ORMAN 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Tütün ve Alkol Piyasası Düzenleme Kurulu</w:t>
      </w:r>
    </w:p>
    <w:p w:rsidR="006A3091" w:rsidRPr="004D52C3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10"/>
          <w:szCs w:val="10"/>
        </w:rPr>
      </w:pPr>
    </w:p>
    <w:p w:rsidR="006A3091" w:rsidRPr="00116C2E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II- HAZİNE VE MALİYE 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Tütün, Tütün Mamulleri Tuz ve Alkol İşletmeleri A.Ş.</w:t>
      </w:r>
    </w:p>
    <w:p w:rsidR="006A3091" w:rsidRPr="004D52C3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6A3091" w:rsidRPr="008F1894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III-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Sanayi ve Teknoloji İl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Organize ve İhtisas Sanayi Bölgeleri </w:t>
      </w:r>
    </w:p>
    <w:p w:rsidR="006A3091" w:rsidRPr="004D52C3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</w:rPr>
      </w:pPr>
    </w:p>
    <w:p w:rsidR="006A3091" w:rsidRPr="008F1894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SAĞLIK 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Sağlık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Hıfzıssıhha Kurulu Başkanlığı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Tütün Kurulu Başkanlığı</w:t>
      </w:r>
    </w:p>
    <w:p w:rsidR="006A3091" w:rsidRPr="008F1894" w:rsidRDefault="006A3091" w:rsidP="006A30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>) Hudut ve Sahiller Sağlık Genel Müdürlüğü İzmir Bölge Baştabipliği </w:t>
      </w: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Uyuşturucu ile Mücadele ve Sokak Çocuklarını Topluma Kazandırma Komisyonu Başkanlığı    </w:t>
      </w:r>
    </w:p>
    <w:p w:rsidR="006A3091" w:rsidRPr="004D52C3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10"/>
          <w:szCs w:val="10"/>
        </w:rPr>
      </w:pPr>
    </w:p>
    <w:p w:rsidR="006A3091" w:rsidRPr="008F1894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ULAŞTIRMA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VE ALTYAPI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Bilgi Teknolojileri ve İletişim Kurumu İzmir Bölge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Türk Telekom A.Ş. Bölge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PTT Başmüdürlüğü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d) Ulaş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tırma ve Altyapı 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Bakanlığı İzmir 3.Bölge Müdürlüğü  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e) İzmir Liman Başkanlığı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f) TCDD İzmir 3.Bölge Müdürlüğü                                                                               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g) TCDD Alsancak Liman İşletmesi Müdürlüğü                                                          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h) Kıyı Emniyeti Genel Müdürlüğü-İzmir Şube Müdürlüğü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ı) Alt Yapı Yatırımları Genel Müdürlüğü İzmir Deniz Dibi Tarama Başmühendisliği                                                                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j) Aliağa ve Nemrut İskelelerinin İş ve İşlemleri   </w:t>
      </w:r>
    </w:p>
    <w:p w:rsidR="006A3091" w:rsidRPr="004D52C3" w:rsidRDefault="006A3091" w:rsidP="006A3091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A3091" w:rsidRPr="00AF48A9" w:rsidRDefault="006A3091" w:rsidP="006A3091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</w:pPr>
    </w:p>
    <w:p w:rsidR="006A3091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VI-</w:t>
      </w:r>
      <w:r w:rsidRPr="008F1894">
        <w:rPr>
          <w:rFonts w:ascii="Times New Roman" w:eastAsia="Times New Roman" w:hAnsi="Times New Roman" w:cs="Times New Roman"/>
          <w:b/>
          <w:bCs/>
          <w:sz w:val="24"/>
          <w:szCs w:val="24"/>
        </w:rPr>
        <w:t>İZMİR ALSANCAK LİMANI MÜLKİ İDARE AMİRLİĞİ</w:t>
      </w:r>
    </w:p>
    <w:p w:rsidR="006A3091" w:rsidRPr="004D52C3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VII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, Torbalı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Urla İlçelerinin iş ve işlemleri ile Vali tarafından verilecek diğer iş ve işlemleri takip edip sonuçlandırmak.</w:t>
      </w: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HULUSİ DOĞAN (14613)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Diyanet İşleri Başkanlığı - İl Müftülüğü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b) Diyanet İşleri Başkanlığı - İzmir Dini Yüksek İhtisas Merkezi Müdürlüğü          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c) Tire Eğitim Merkezi Müdürlüğü                                                     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TARIM VE ORMAN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Tarım ve Orman İl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Tarım Kredi Kooperatifleri Birliği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TMO İzmir Şube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Çay-Kur İzmir Pazarlama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Zirai Karantina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Uluslararası Tarımsal Araştırma ve Eğitim Merkezi Müdürlüğü (UTAEM) - Menemen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Menemen Ege Tarımsal Araştırma Enstitüsü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Bornova Veteriner Kontrol Enstitüsü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Zirai Mücadele Araştırma İstasyon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Zeytincilik Araştırma Enstitüsü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İzmir Gıda Kontrol Laboratuvar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İzmir Veteriner Sınır Kontrol Noktası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m) Adnan Menderes Havaalanı Veteriner Sınır Kontrol Noktası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n) Su Ürünleri ve Balıkçılık İl Danışma Kurulu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III- HAZİNE VE MALİYE BAKANLIĞI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a) Türkiye İstatistik Kurumu Başkanlığı İzmir Bölge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Müd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>. (TÜİK)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a) İl Planlama ve Koordinasyon Müdürlüğü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Zeytin ve Zararlıları ile Mücadele Birlikleri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c)Göç İdaresi İl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d) Kurban Hizmetleri Yönetmeliği 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İş ve İşlemleri ile Türk Hava Kurumu İş ve İşlemleri 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Apostil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Şerhi Verilen Evrakların Onaylanması</w:t>
      </w:r>
      <w:r w:rsidRPr="00FC0B89">
        <w:rPr>
          <w:rFonts w:ascii="Times New Roman" w:eastAsia="Calibri" w:hAnsi="Times New Roman" w:cs="Times New Roman"/>
          <w:sz w:val="24"/>
          <w:szCs w:val="24"/>
        </w:rPr>
        <w:br/>
        <w:t>f) Mevzuat takibi ve geliştirilmesi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V- </w:t>
      </w:r>
      <w:r w:rsidRPr="00FC0B89">
        <w:rPr>
          <w:rFonts w:ascii="Times New Roman" w:eastAsia="Calibri" w:hAnsi="Times New Roman" w:cs="Times New Roman"/>
          <w:sz w:val="24"/>
          <w:szCs w:val="24"/>
        </w:rPr>
        <w:t>Dikili, Bergama ve Narlıdere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OSMAN NURİ CANATAN (17786)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ADALET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HAZİNE VE MALİYE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Defterdarlık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Vergi Dairesi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DMO Bölge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d) Milli Piyango İdaresi Şube Müdürlüğü 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Büyük Ölçekli Mükellefler Grup Başkanlığı 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Küçük ve Orta Ölçekli Mükellefler Grup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g) Örtülü Sermaye, Transfer Fiyatlandırması ve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   Yurtdışı Kazançlar Grup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Muhasebat Genel Müdürlüğü - İzmir Denetim Grup Koordinatörlüğü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ı) Özelleştirme İdaresi Başkanlığı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J) Türkiye Kalkınma Bankası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A.Ş.Genel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Müdürlüğü        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III- ENERJİ VE TABİİ KAYNAKLAR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Enerji Piyasası Düzenleme Kurulu (EPDK)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Gediz Elektrik Dağıtım A.Ş. İzmir İl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TEİAŞ 3. İletim Tesis ve İşletme Grup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TEİAŞ Batı Anadolu Yük Dağıtım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EÜAŞ Aliağa Kom. </w:t>
      </w:r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Çev.Sant</w:t>
      </w:r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.ve Gaz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Türbünleri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İşletme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Enerji Verimliliği Koordinatörlüğü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MTA Ege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h) LPG Tesisleri ve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Otogaz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İstasyonları İzleme ve Denetimleri (Güvenlik Bölgeleri ve Güvenlik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Uyg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Jeotermal Enerjisi ve Doğalgaz Çalışmaları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Türkiye Atom Enerjisi Kurumu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Maden Kanunu Kapsamında Yürütülen İş ve İşlemler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Pr="00FC0B89">
        <w:rPr>
          <w:rFonts w:ascii="Times New Roman" w:eastAsia="Calibri" w:hAnsi="Times New Roman" w:cs="Times New Roman"/>
          <w:sz w:val="24"/>
          <w:szCs w:val="24"/>
        </w:rPr>
        <w:t>Buca, Çiğli ve Çeşme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MUSTAFA YILDIZ (17793)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I-İÇİŞLERİ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Sivil Toplumla İlişkiler Müdürlüğü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112 Acil Çağrı Merkezi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İl Afet ve Acil Durum Müdürlüğü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ÇEVRE VE ŞEHİRCİLİK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İlbank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Bölge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İzmir Kadastro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5312 Sayılı Kanun ve Uygulama Yönetmeliğinin İş ve İşlemleri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f)Ege Temiz Hava Merkezi Müdürlüğü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g)Milli Emlak Genel Müdürlüğü-İzmir Denetim Grup Koordinatörlüğü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Toplu Konut İdaresi Başkanlığı (TOKİ)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III-TARIM VE ORMAN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Manisa Orman 4.Bölge Müdürlüğü- Orman ve Su İşleri 4.Bölge Müdürlüğü İzmir Şube Müdürlüğü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Hayvanları Koruma İl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Taşkın Kontrol Tesisleri İşletme Tebliği ve Uygulaması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Orman Yangınları ile Mücadele Komisyonu Başkanlığı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Mahalli Çevre Kurulu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(Hava Kirliliği, Egzoz Ölçümleri ve Gürültü İle Mücadele </w:t>
      </w:r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f) Çevre Vakfı (Başkan Vekilliği)   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Çevre Birlik – Dernekleri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h) İmar İzleme Büroları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V- </w:t>
      </w: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Karabağlar, Kemalpaşa ve Kınık İlçelerinin iş ve işlemleri ile Vali tarafından verilecek diğer iş ve işlemleri takip edip sonuçlandırmak.</w:t>
      </w: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UĞUR KOLSUZ(17852)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Cumhurbaşkanlığı İletişim Başkanlığı İzmir İl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TRT İl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Anadolu Ajansı Bölge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RTÜK İzmir Bölge Temsilciliği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Radyo ve Televizyon Üst Kurulu (RTÜK)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Basın İlan Kurumu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Atatürk Kültür, Dil ve Tarih Yüksek Kurumu Başkanlığı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e) Tanıtma Fonu Kurulu Sekreterliği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DIŞİŞLERİ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Avrupa Birliği Bakanlığı İzmir Bürosu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İl Basın ve Halkla İlişkiler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Protokol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Protokol Hizmetleri ( Milli Bayram ile Kurtuluş ve Diğer Anma Günleri vb.)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Bilgi İşlem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e-içişleri Projesi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g) Bilgi Edinme Bürosu  </w:t>
      </w:r>
    </w:p>
    <w:p w:rsidR="006A3091" w:rsidRPr="00FC0B89" w:rsidRDefault="006A3091" w:rsidP="006A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FC0B89">
        <w:rPr>
          <w:rFonts w:ascii="Times New Roman" w:hAnsi="Times New Roman" w:cs="Times New Roman"/>
          <w:sz w:val="24"/>
          <w:szCs w:val="24"/>
        </w:rPr>
        <w:t>Kemeraltı</w:t>
      </w:r>
      <w:proofErr w:type="spellEnd"/>
      <w:r w:rsidRPr="00FC0B89">
        <w:rPr>
          <w:rFonts w:ascii="Times New Roman" w:hAnsi="Times New Roman" w:cs="Times New Roman"/>
          <w:sz w:val="24"/>
          <w:szCs w:val="24"/>
        </w:rPr>
        <w:t xml:space="preserve"> Esnaf Derneği ile ilgili iş ve işlemler</w:t>
      </w:r>
    </w:p>
    <w:p w:rsidR="006A3091" w:rsidRPr="00FC0B89" w:rsidRDefault="006A3091" w:rsidP="006A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>ı) Devir Tasfiye ve Paylaştırma Komisyonu Başkanlığı</w:t>
      </w:r>
    </w:p>
    <w:p w:rsidR="006A3091" w:rsidRPr="00FC0B89" w:rsidRDefault="006A3091" w:rsidP="006A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>j) Yatırım İzleme ve Koordinasyon Başkanlığı</w:t>
      </w:r>
    </w:p>
    <w:p w:rsidR="006A3091" w:rsidRPr="00FC0B89" w:rsidRDefault="006A3091" w:rsidP="006A3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 xml:space="preserve">k) Avrupa Birliği ve Dış İlişkiler Bürosu  </w:t>
      </w:r>
    </w:p>
    <w:p w:rsidR="006A3091" w:rsidRPr="00FC0B89" w:rsidRDefault="006A3091" w:rsidP="006A30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İl Kalite Koordinasyon Kurulu</w:t>
      </w:r>
    </w:p>
    <w:p w:rsidR="006A3091" w:rsidRPr="00FC0B89" w:rsidRDefault="006A3091" w:rsidP="006A3091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m) Kalite Yönetim Temsilciliği                               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V- </w:t>
      </w:r>
      <w:r w:rsidRPr="00FC0B89">
        <w:rPr>
          <w:rFonts w:ascii="Times New Roman" w:eastAsia="Calibri" w:hAnsi="Times New Roman" w:cs="Times New Roman"/>
          <w:sz w:val="24"/>
          <w:szCs w:val="24"/>
        </w:rPr>
        <w:t>Kiraz, Menderes ve Bayındır İlçelerinin iş ve işlemleri ile Vali tarafından verilecek diğer iş ve işlemleri takip edip sonuçlandırmak.</w:t>
      </w:r>
    </w:p>
    <w:p w:rsidR="006A3091" w:rsidRPr="00FC0B89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AYDIN MEMÜK (17900)</w:t>
      </w:r>
    </w:p>
    <w:p w:rsidR="006A3091" w:rsidRPr="00FC0B89" w:rsidRDefault="006A3091" w:rsidP="006A3091">
      <w:pPr>
        <w:pStyle w:val="ListeParagraf"/>
        <w:numPr>
          <w:ilvl w:val="0"/>
          <w:numId w:val="1"/>
        </w:numPr>
        <w:spacing w:after="57" w:line="240" w:lineRule="atLeast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CUMHURBAŞKANLIĞI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 a) MİT Bölge Başkanlığı Yazışma ve Koordine</w:t>
      </w:r>
    </w:p>
    <w:p w:rsidR="006A3091" w:rsidRPr="00FC0B89" w:rsidRDefault="006A3091" w:rsidP="006A3091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Cs/>
          <w:sz w:val="24"/>
          <w:szCs w:val="24"/>
        </w:rPr>
        <w:t xml:space="preserve"> b) Milli Güvenlik Kurulu Genel Sekreterliği       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sz w:val="24"/>
          <w:szCs w:val="24"/>
        </w:rPr>
        <w:t>II- TİCARET BAKANLIĞI</w:t>
      </w:r>
    </w:p>
    <w:p w:rsidR="006A3091" w:rsidRPr="00FC0B89" w:rsidRDefault="006A3091" w:rsidP="006A3091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a) Adnan Menderes Hava Limanında Bulunan Gümrük ve Muhafaza Başmüdürlüklerinin Bağlı Birimleri                                             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sz w:val="24"/>
          <w:szCs w:val="24"/>
        </w:rPr>
        <w:t>III- ULAŞTIRMA VE ALTYAPI BAKANLIĞI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THY Genel Müdürlüğü ve Diğer Hava Ulaştırma Şirketleri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IV- ADALET BAKANLIĞI</w:t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Yüksek Seçim Kurulu ile İlgili İş ve İşlemler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sz w:val="24"/>
          <w:szCs w:val="24"/>
        </w:rPr>
        <w:tab/>
      </w:r>
      <w:r w:rsidRPr="00FC0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V- İÇİŞLERİ BAKANLIĞI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br/>
        <w:t>a) İl Güvenlik İşleri Bürosu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br/>
        <w:t>b) Kamu Düzeni ve Güvenliği Müsteşarlığı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br/>
        <w:t>c) Jandarma Genel Komutanlığı (İl Jandarma Komutanlığı)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br/>
        <w:t>d) Emniyet Genel Müdürlüğü (İl Emniyet Müdürlüğü)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e) Sahil Güvenlik Ege Deniz Bölge Komutanlığı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f) Sahil Güvenlik Ege Deniz Bölge Komutanlığı Disiplin Kurulu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g) İl Jandarma Komutanlığı Disiplin Kurulu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h) Polis Disiplin Kurulu Bşk.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I) İl Trafik Komisyonu Bşk.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j) İl Emniyet Komisyonu Bşk.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k) Sahil Güvenlik Koordinasyon Kurulu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l) Polis Meslek Yüksek Okulları İş ve İşlemleri</w:t>
      </w:r>
    </w:p>
    <w:p w:rsidR="006A3091" w:rsidRPr="00FC0B89" w:rsidRDefault="006A3091" w:rsidP="006A3091">
      <w:pPr>
        <w:widowControl w:val="0"/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>m) İl Güvenlik ve Acil Durumlar Koordinasyon Merkezi (GAMER)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hAnsi="Times New Roman" w:cs="Times New Roman"/>
          <w:sz w:val="24"/>
          <w:szCs w:val="24"/>
        </w:rPr>
        <w:t xml:space="preserve">n) 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t>Afet ve Acil Durum Yönetimi Başkanlığı (Kriz Yönetim Merkezi)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VI- VALİLİK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a) Terörle Mücadeleden Doğan Zararların Karşılanması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İle İlgili İş ve İşlemler ile Komisyon Başkanlığı 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b) Güvenlik Bölgeleri ve Güvenlik Uygulamaları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c) Seçim Kurullarının İş ve İşlemleri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 xml:space="preserve">d) İzmir Kalkınma Ajansı (İZKA) </w:t>
      </w:r>
    </w:p>
    <w:p w:rsidR="006A3091" w:rsidRPr="00FC0B89" w:rsidRDefault="006A3091" w:rsidP="006A3091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VII- ULAŞTIRMA VE ALTYAPI BAKANLIĞI</w:t>
      </w:r>
    </w:p>
    <w:p w:rsidR="006A3091" w:rsidRPr="00FC0B89" w:rsidRDefault="006A3091" w:rsidP="006A3091">
      <w:pPr>
        <w:spacing w:after="57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Adnan Menderes Hava Limanı İşletme Başmüdürlüğü 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VIII- KÜLTÜR VE TURİZM BAKANLIĞI                                                                       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Kültür ve Turizm Bakanlığının Adnan Menderes Hava Limanında Bulunan Birimleri</w:t>
      </w:r>
    </w:p>
    <w:p w:rsidR="006A3091" w:rsidRPr="00FC0B89" w:rsidRDefault="006A3091" w:rsidP="006A3091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IX- HAZİNE VE MALİYE BAKANLIĞI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a) Maliye Bakanlığının Adnan Menderes Hava Limanında Bulunan Birimleri    </w:t>
      </w:r>
    </w:p>
    <w:p w:rsidR="006A3091" w:rsidRPr="00FC0B89" w:rsidRDefault="006A3091" w:rsidP="006A309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b/>
          <w:bCs/>
          <w:sz w:val="24"/>
          <w:szCs w:val="24"/>
        </w:rPr>
        <w:t>X- ADNAN MENDERES HAVA LİMANI MÜLKİ İDARE AMİRLİĞİ</w:t>
      </w:r>
    </w:p>
    <w:p w:rsidR="006A3091" w:rsidRPr="00FC0B89" w:rsidRDefault="006A3091" w:rsidP="006A3091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XI- </w:t>
      </w:r>
      <w:r w:rsidRPr="00FC0B89">
        <w:rPr>
          <w:rFonts w:ascii="Times New Roman" w:eastAsia="Calibri" w:hAnsi="Times New Roman" w:cs="Times New Roman"/>
          <w:sz w:val="24"/>
          <w:szCs w:val="24"/>
        </w:rPr>
        <w:t>Konak, Bornova ve Foça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VALİ YARDIMCISI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</w:t>
      </w:r>
      <w:r w:rsidRPr="00C61D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ERHAN GÜNAY 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19586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)</w:t>
      </w:r>
    </w:p>
    <w:p w:rsidR="006A3091" w:rsidRPr="008F1894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-GENÇLİK VE SPOR BAKANLIĞI</w:t>
      </w:r>
    </w:p>
    <w:p w:rsidR="006A3091" w:rsidRPr="008F1894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Yükseköğrenim Kredi ve Yurtlar Kurumu İzmir İl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Futbol Federasyonu Ege Bölge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Gençlik Hizmetleri ve Spor İl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İl Gençlik Kurulu Başkanlığı (Gençlik Kampları Dâhil)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Spor Güvenlik Kurulu ve Spor Asayiş Koordinasyon Komitesi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-MİLLİ EĞİTİM BAKANLIĞI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Milli Eğitim Müdürlüğü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Milli Eğitim Disiplin Kurulu</w:t>
      </w:r>
    </w:p>
    <w:p w:rsidR="006A3091" w:rsidRPr="008F1894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Milli Eğitim Vakfı İşlemleri</w:t>
      </w: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Turizm Eğitim Merkezi Müdürlüğü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6A3091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6A3091" w:rsidRPr="008F1894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IV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</w:t>
      </w:r>
      <w:r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Aliağa, Selçuk ve </w:t>
      </w:r>
      <w:r w:rsidRPr="0046427F">
        <w:rPr>
          <w:rFonts w:ascii="Times New Roman" w:eastAsia="Calibri" w:hAnsi="Times New Roman" w:cs="Times New Roman"/>
          <w:color w:val="00000A"/>
          <w:sz w:val="24"/>
          <w:szCs w:val="24"/>
        </w:rPr>
        <w:t>Seferihisar İlçelerinin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iş ve işlemleri ile Vali tarafından verilecek diğer iş ve işlemleri takip edip sonuçlandırmak.</w:t>
      </w:r>
    </w:p>
    <w:p w:rsidR="006A3091" w:rsidRPr="008F1894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SULTAN DOĞRU (19612)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I-AİLE, ÇALIŞMA VE SOSYAL HİZMETLER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Aile ve Toplum Hizmetleri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Çocuk Hizmetleri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Kadının Statüsü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Engelli ve Yaşlı Hizmetleri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Sosyal Yardımlar Genel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f) Aile, Çalışma ve Sosyal Hizmetler İl Müdürlüğü 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VALİLİK</w:t>
      </w: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Engelliler Danışma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İzmir Valiliği Engelliler Merkezi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Şehit Aileleri ve Gaziler ile Derneklerinin İş ve İşlemleri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Sokakta Yaşayan, Çalışan ve Risk Altında Bulunan Çocukların Sorunlarını İzleme Koruma ve Geliştirme Projesi Koordinatörlüğü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İzmir Çocuk Hakları Yürütme Kurulu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Çocuk Hizmetleri Koordinasyon Merkezi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Sokak Çocuklarıyla İlgili Her Türlü Ulusal ve Uluslararası Benzer Görevlerle İlgili Her Türlü Faaliyetler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İl Çocuk Hakları Kurultayı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İl Sosyal Yardımlaşma ve Dayanışma Vakfı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Kadın Erkek Eşitliği Bürosu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Aile İçi Şiddet Mağduru Kadın ve Mağdur Çocuklara Yönelik Verilen Hizmetlerin Kurumsal Kapasitesinin arttırılması ve İşbirliğinin Geliştirilmesine Yönelik Koordinasyon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Roman Vatandaşları ve Dernekleri ile İlgili İş ve İşlemler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m) Açık Kapı Projesi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III- </w:t>
      </w:r>
      <w:r w:rsidRPr="00FC0B89">
        <w:rPr>
          <w:rFonts w:ascii="Times New Roman" w:eastAsia="Calibri" w:hAnsi="Times New Roman" w:cs="Times New Roman"/>
          <w:sz w:val="24"/>
          <w:szCs w:val="24"/>
        </w:rPr>
        <w:t>Ödemiş, Tire ve Karaburun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542470" w:rsidRDefault="00542470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BARIŞ DEMİRTAŞ (20822)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MİLLİ SAVUNMA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b) Askeri Faaliyet ve Ziyaretler (Yabancı Askeri Faaliyetler ve Ziyaretler </w:t>
      </w:r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a) Kültür ve Turizm Müdürlüğü   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Kültür Varlıklarını Koruma Kurulları Müdürlükleri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proofErr w:type="spellStart"/>
      <w:r w:rsidRPr="00FC0B89">
        <w:rPr>
          <w:rFonts w:ascii="Times New Roman" w:eastAsia="Calibri" w:hAnsi="Times New Roman" w:cs="Times New Roman"/>
          <w:sz w:val="24"/>
          <w:szCs w:val="24"/>
        </w:rPr>
        <w:t>Rölöve</w:t>
      </w:r>
      <w:proofErr w:type="spell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ve Anıtlar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Devlet Opera ve Balesi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Devlet Senfoni Orkestrası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Devlet Tiyatrosu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Devlet Klasik Türk Müziği Korosu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İzmir Devlet Türk Dünyası Dans ve Müzik Topluluğu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DÖSİM İşletme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Kültür ve Turizm Hizmet Birlikleri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Mavi Bayrak Çalışmaları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TÜRSAB İlişkileri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İzmir Turizm Tanıtma Vakfı (İZTAV)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m) İzmir Kongre ve Ziyaretçi Bürosu Anonim Şirketi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n) Vakıflar Bölge Müdürlüğü</w:t>
      </w:r>
    </w:p>
    <w:p w:rsidR="006A3091" w:rsidRPr="00FC0B89" w:rsidRDefault="006A3091" w:rsidP="006A30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III- TİCARET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Ege Gümrük ve Ticaret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İl Ticaret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Türkiye İhracat Kredi Bankası A.Ş. Genel Müdürlüğü (EXİMBANK)</w:t>
      </w:r>
    </w:p>
    <w:p w:rsidR="006A3091" w:rsidRPr="00FC0B89" w:rsidRDefault="006A3091" w:rsidP="006A309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d) Batı Anadolu Bölge Müdürlüğü </w:t>
      </w:r>
    </w:p>
    <w:p w:rsidR="006A3091" w:rsidRPr="00FC0B89" w:rsidRDefault="006A3091" w:rsidP="006A309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Ege Serbest Bölge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6A3091" w:rsidRPr="00FC0B89" w:rsidRDefault="006A3091" w:rsidP="006A309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İzmir Serbest Bölge Müdürlüğü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6A3091" w:rsidRPr="00FC0B89" w:rsidRDefault="006A3091" w:rsidP="006A309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g) Yeni Kuruluşu Yapılacak Aliağa Serbest Bölge Müdürlüğü ve Serbest Bölgeleri Yer Temini ve Girişimci Çalışmaları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IV- SANAYİ VE TEKNOLOJİ BAKANLIĞI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a)Türk Standartları Enstitüsü Bölge Müdürlüğü</w:t>
      </w:r>
    </w:p>
    <w:p w:rsidR="006A3091" w:rsidRPr="00FC0B89" w:rsidRDefault="006A3091" w:rsidP="006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b) Türkiye Bilimler Akademisi (TÜBA)</w:t>
      </w:r>
    </w:p>
    <w:p w:rsidR="006A3091" w:rsidRPr="00FC0B89" w:rsidRDefault="006A3091" w:rsidP="006A30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Times New Roman" w:hAnsi="Times New Roman" w:cs="Times New Roman"/>
          <w:sz w:val="24"/>
          <w:szCs w:val="24"/>
        </w:rPr>
        <w:t>c) Türkiye Bilimsel ve Teknolojik Araştırma Kurumu (TÜBİTAK)</w:t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V- ULAŞTIRMA VE ALTYAPI BAKANLIĞI</w:t>
      </w:r>
    </w:p>
    <w:p w:rsidR="006A3091" w:rsidRPr="00FC0B89" w:rsidRDefault="006A3091" w:rsidP="006A3091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a)Karayolları 2. Bölge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VI- AİLE, ÇALIŞMA VE SOSYAL HİZMETLER BAKANLIĞI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İzmir Çalışma ve İş Kurumu İl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b) Sosyal Güvenlik İl Müdürlüğü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İş Teftiş İzmir Grup Başkanlığı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İSGÜM İzmir Bölge Laboratuvarı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İl İstihdam ve Mesleki Eğitim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Grev ve Lokavt Kurulu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Tüketici Sorunları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VII- </w:t>
      </w:r>
      <w:r w:rsidRPr="00FC0B89">
        <w:rPr>
          <w:rFonts w:ascii="Times New Roman" w:eastAsia="Calibri" w:hAnsi="Times New Roman" w:cs="Times New Roman"/>
          <w:sz w:val="24"/>
          <w:szCs w:val="24"/>
        </w:rPr>
        <w:t>Karşıyaka, Gaziemir ve Beydağ İlçelerinin iş ve işlemleri ile Vali tarafından verilecek diğer iş ve işlemleri takip edip sonuçlandırmak.</w:t>
      </w:r>
    </w:p>
    <w:p w:rsidR="006A3091" w:rsidRPr="00FC0B89" w:rsidRDefault="006A3091" w:rsidP="006A3091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C0B8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VALİ YARDIMCISI FATİH KIZILTOPRAK (21459)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I- AİLE, ÇALIŞMA VE SOSYAL HİZMETLER BAKANLIĞI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Devlet Personel Başkanlığı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II- İÇİŞLERİ BAKANLIĞI</w:t>
      </w:r>
    </w:p>
    <w:p w:rsidR="006A3091" w:rsidRPr="00FC0B89" w:rsidRDefault="006A3091" w:rsidP="006A309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a) İller İdaresi Genel Müdürlüğü </w:t>
      </w:r>
    </w:p>
    <w:p w:rsidR="006A3091" w:rsidRPr="00FC0B89" w:rsidRDefault="006A3091" w:rsidP="006A3091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b) Nüfus ve Vatandaşlık Genel Müdürlüğü                                                                                                                                                    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Personel Genel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Eğitim Daire Başkanlığı                                                                                                                          e) Destek Hizmetleri Daire Başkanlığı</w:t>
      </w:r>
    </w:p>
    <w:p w:rsidR="006A3091" w:rsidRPr="00FC0B89" w:rsidRDefault="006A3091" w:rsidP="006A3091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Teftiş Kurulu Başkanlığı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>III- VALİLİK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a) İl Nüfus ve Vatandaşlık Müdürlüğü                                                                                                               b) İdare ve Denetim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c) İl İdare Kurulu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d) İl Yazı İşleri Müdürlüğü ( Hizmet İçi Eğitim, Nöbet Uygulamaları)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e) İdari Hizmetler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f) Hukuk İşleri Şube Müdürlüğü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g) İnsan Hakları Başkanlığı</w:t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  <w:r w:rsidRPr="00FC0B89">
        <w:rPr>
          <w:rFonts w:ascii="Times New Roman" w:eastAsia="Calibri" w:hAnsi="Times New Roman" w:cs="Times New Roman"/>
          <w:sz w:val="24"/>
          <w:szCs w:val="24"/>
        </w:rPr>
        <w:tab/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h) İnsan Hakları İl Kurul Başkanlığı ile İş ve İşlemleri</w:t>
      </w:r>
      <w:r w:rsidRPr="00FC0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ı) İl İdare Kurulu Bşk.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j)  İl Disiplin Kurulu Bşk.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k)  Bölge Kuruluşları Disiplin Kurulları Bşk.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Etik Kurulu İş ve İşlemleri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l) Harcama Yetkisi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m) Hükümet Konağı Bina Yönetimi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n) Kamu Konutları Kanun ve Yönetmelik Uygulamaları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o) 657 sayılı DMK 4-B Sözleşmeli Personeline İlişkin İş ve İşlemler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p) Emekli </w:t>
      </w:r>
      <w:proofErr w:type="spellStart"/>
      <w:proofErr w:type="gramStart"/>
      <w:r w:rsidRPr="00FC0B89">
        <w:rPr>
          <w:rFonts w:ascii="Times New Roman" w:eastAsia="Calibri" w:hAnsi="Times New Roman" w:cs="Times New Roman"/>
          <w:sz w:val="24"/>
          <w:szCs w:val="24"/>
        </w:rPr>
        <w:t>M.İ.A'nin</w:t>
      </w:r>
      <w:proofErr w:type="spellEnd"/>
      <w:proofErr w:type="gramEnd"/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 Sorunları ve Çözümleri</w:t>
      </w:r>
    </w:p>
    <w:p w:rsidR="006A3091" w:rsidRPr="00FC0B89" w:rsidRDefault="006A3091" w:rsidP="006A309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B89">
        <w:rPr>
          <w:rFonts w:ascii="Times New Roman" w:eastAsia="Calibri" w:hAnsi="Times New Roman" w:cs="Times New Roman"/>
          <w:sz w:val="24"/>
          <w:szCs w:val="24"/>
        </w:rPr>
        <w:t>r) Türkiye İdareciler Vakfı - Derneği ve Vilayetler Hizmet Birliği</w:t>
      </w:r>
    </w:p>
    <w:p w:rsidR="006A3091" w:rsidRPr="00FC0B89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C0B89">
        <w:rPr>
          <w:rFonts w:ascii="Times New Roman" w:eastAsia="Calibri" w:hAnsi="Times New Roman" w:cs="Times New Roman"/>
          <w:b/>
          <w:sz w:val="24"/>
          <w:szCs w:val="24"/>
        </w:rPr>
        <w:t xml:space="preserve">IV- </w:t>
      </w:r>
      <w:r w:rsidRPr="00FC0B89">
        <w:rPr>
          <w:rFonts w:ascii="Times New Roman" w:eastAsia="Calibri" w:hAnsi="Times New Roman" w:cs="Times New Roman"/>
          <w:sz w:val="24"/>
          <w:szCs w:val="24"/>
        </w:rPr>
        <w:t xml:space="preserve">Bayraklı, Balçova ve Güzelbahçe İlçelerinin iş ve işlemleri ile Vali tarafından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verilecek diğer iş ve işlemleri takip edip sonuçlandırmak.</w:t>
      </w:r>
    </w:p>
    <w:p w:rsidR="006A3091" w:rsidRPr="008F1894" w:rsidRDefault="006A3091" w:rsidP="006A3091">
      <w:pPr>
        <w:rPr>
          <w:rFonts w:ascii="Times New Roman" w:hAnsi="Times New Roman" w:cs="Times New Roman"/>
          <w:sz w:val="24"/>
          <w:szCs w:val="24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Default="006A3091" w:rsidP="006A3091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6A3091" w:rsidRPr="008F1894" w:rsidRDefault="006A3091" w:rsidP="006A3091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VALİ YARDIMCILARI ARASINDAKİ GÖREV VE YETKİ YÖNÜNDEN ALTERNATİF BAĞLILIK</w:t>
      </w:r>
    </w:p>
    <w:p w:rsidR="006A3091" w:rsidRPr="008F1894" w:rsidRDefault="006A3091" w:rsidP="006A3091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Ahmet Ali BARIŞ                       -             Hulusi DOĞAN</w:t>
      </w: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Uğur KOLSUZ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-     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Aydın MEMÜK</w:t>
      </w: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Sultan DOĞRU                           -             Erhan GÜNAY </w:t>
      </w:r>
    </w:p>
    <w:p w:rsidR="006A3091" w:rsidRPr="008F1894" w:rsidRDefault="006A3091" w:rsidP="006A3091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Osman Nuri CANATAN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-             Mustafa YILDIZ</w:t>
      </w:r>
    </w:p>
    <w:p w:rsidR="006A3091" w:rsidRPr="008F1894" w:rsidRDefault="006A3091" w:rsidP="006A3091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Barış DEMİRTAŞ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-             Fatih KIZILTOPRAK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</w:p>
    <w:p w:rsidR="006A3091" w:rsidRDefault="006A3091" w:rsidP="006A3091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KAYMAKAMLARIN İZİNLİ VE RAPORLU BULUNMALARINDA </w:t>
      </w:r>
    </w:p>
    <w:p w:rsidR="006A3091" w:rsidRDefault="006A3091" w:rsidP="006A3091">
      <w:pPr>
        <w:widowControl w:val="0"/>
        <w:tabs>
          <w:tab w:val="left" w:pos="5245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VEKÂLETEN GÖREVLENDİRMELER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ALİAĞA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MENEMEN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BALÇOVA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GAZİEMİR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BAYINDIR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ÖDEMİŞ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BAYRAKLI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KARŞIYAKA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BERGAMA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DİKİLİ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BEYDAĞ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KİRAZ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KEMALPAŞA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BUCA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KARABAĞLAR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ÇEŞME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KARABURUN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ÇİĞLİ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BAYRAKLI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DİKİLİ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KINIK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FOÇA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ALİAĞA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GÜZELBAHÇE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NARLIDERE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KARABAĞLAR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KONAK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KARŞIYAKA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ÇİĞLİ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KINIK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BERGAMA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KONAK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BUCA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MENDERES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TORBALI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FOÇA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SEFERİHİSAR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URLA</w:t>
      </w:r>
    </w:p>
    <w:p w:rsidR="006A3091" w:rsidRDefault="006A3091" w:rsidP="006A3091">
      <w:pPr>
        <w:pStyle w:val="ListeParagraf"/>
        <w:widowControl w:val="0"/>
        <w:numPr>
          <w:ilvl w:val="0"/>
          <w:numId w:val="2"/>
        </w:numPr>
        <w:tabs>
          <w:tab w:val="left" w:pos="3119"/>
          <w:tab w:val="left" w:pos="4395"/>
          <w:tab w:val="left" w:pos="5245"/>
        </w:tabs>
        <w:suppressAutoHyphens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SELÇUK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  <w:t>TİRE</w:t>
      </w:r>
    </w:p>
    <w:p w:rsidR="006A3091" w:rsidRPr="00A9550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 xml:space="preserve">Konak, Buca ve Karabağlar İlçeleri </w:t>
      </w:r>
      <w:proofErr w:type="gramStart"/>
      <w:r w:rsidRPr="00A9550F">
        <w:rPr>
          <w:rFonts w:ascii="Times New Roman" w:eastAsia="Times New Roman" w:hAnsi="Times New Roman" w:cs="Times New Roman"/>
          <w:color w:val="333333"/>
        </w:rPr>
        <w:t>metropol</w:t>
      </w:r>
      <w:proofErr w:type="gramEnd"/>
      <w:r w:rsidRPr="00A9550F">
        <w:rPr>
          <w:rFonts w:ascii="Times New Roman" w:eastAsia="Times New Roman" w:hAnsi="Times New Roman" w:cs="Times New Roman"/>
          <w:color w:val="333333"/>
        </w:rPr>
        <w:t xml:space="preserve"> ilçe olmaları nedeniyle, Konak, Buca ve Karabağlar Kaymakamları görevlerinde – eş zamanlı olmamak üzere birbirlerine vekalet edeceklerdir.</w:t>
      </w:r>
    </w:p>
    <w:p w:rsidR="006A3091" w:rsidRPr="006927D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927DF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6A3091" w:rsidRPr="00A9550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 xml:space="preserve">Karşıyaka, Bayraklı ve Çiğli ilçeleri </w:t>
      </w:r>
      <w:proofErr w:type="gramStart"/>
      <w:r w:rsidRPr="00A9550F">
        <w:rPr>
          <w:rFonts w:ascii="Times New Roman" w:eastAsia="Times New Roman" w:hAnsi="Times New Roman" w:cs="Times New Roman"/>
          <w:color w:val="333333"/>
        </w:rPr>
        <w:t>metropol</w:t>
      </w:r>
      <w:proofErr w:type="gramEnd"/>
      <w:r w:rsidRPr="00A9550F">
        <w:rPr>
          <w:rFonts w:ascii="Times New Roman" w:eastAsia="Times New Roman" w:hAnsi="Times New Roman" w:cs="Times New Roman"/>
          <w:color w:val="333333"/>
        </w:rPr>
        <w:t xml:space="preserve"> ilçe olmaları nedeniyle, Karşıyaka, Çiğli ve Bayraklı Kaymakamları, görevlerinde   – eş zamanlı olmamak üzere birbirlerine vekalet edeceklerdir.</w:t>
      </w:r>
    </w:p>
    <w:p w:rsidR="006A3091" w:rsidRPr="006927D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6A3091" w:rsidRPr="00A9550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 xml:space="preserve">Bergama, Dikili ve Kınık İlçelerinin birbirlerine olan yakınlığı nedeniyle Bergama, Dikili ve Kınık Kaymakamları, görevlerinde – eş zamanlı olmamak üzere birbirlerine </w:t>
      </w:r>
      <w:proofErr w:type="gramStart"/>
      <w:r w:rsidRPr="00A9550F">
        <w:rPr>
          <w:rFonts w:ascii="Times New Roman" w:eastAsia="Times New Roman" w:hAnsi="Times New Roman" w:cs="Times New Roman"/>
          <w:color w:val="333333"/>
        </w:rPr>
        <w:t>vekalet</w:t>
      </w:r>
      <w:proofErr w:type="gramEnd"/>
      <w:r w:rsidRPr="00A9550F">
        <w:rPr>
          <w:rFonts w:ascii="Times New Roman" w:eastAsia="Times New Roman" w:hAnsi="Times New Roman" w:cs="Times New Roman"/>
          <w:color w:val="333333"/>
        </w:rPr>
        <w:t xml:space="preserve"> edeceklerdir.</w:t>
      </w:r>
    </w:p>
    <w:p w:rsidR="006A3091" w:rsidRPr="006927DF" w:rsidRDefault="006A3091" w:rsidP="006A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A9550F">
        <w:rPr>
          <w:rFonts w:ascii="Times New Roman" w:eastAsia="Times New Roman" w:hAnsi="Times New Roman" w:cs="Times New Roman"/>
          <w:color w:val="333333"/>
        </w:rPr>
        <w:t> </w:t>
      </w:r>
    </w:p>
    <w:p w:rsidR="006A3091" w:rsidRDefault="006A3091" w:rsidP="006A3091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A9550F">
        <w:rPr>
          <w:rFonts w:ascii="Times New Roman" w:eastAsia="Times New Roman" w:hAnsi="Times New Roman" w:cs="Times New Roman"/>
          <w:color w:val="333333"/>
        </w:rPr>
        <w:t xml:space="preserve">Menemen, Aliağa ve Foça İlçelerinin birbirlerine olan yakınlığı nedeniyle Menemen, Aliağa ve Foça Kaymakamları görevlerinde – eş zamanlı olmamak üzere birbirlerine </w:t>
      </w:r>
      <w:proofErr w:type="gramStart"/>
      <w:r w:rsidRPr="00A9550F">
        <w:rPr>
          <w:rFonts w:ascii="Times New Roman" w:eastAsia="Times New Roman" w:hAnsi="Times New Roman" w:cs="Times New Roman"/>
          <w:color w:val="333333"/>
        </w:rPr>
        <w:t>vekalet</w:t>
      </w:r>
      <w:proofErr w:type="gramEnd"/>
      <w:r w:rsidRPr="00A9550F">
        <w:rPr>
          <w:rFonts w:ascii="Times New Roman" w:eastAsia="Times New Roman" w:hAnsi="Times New Roman" w:cs="Times New Roman"/>
          <w:color w:val="333333"/>
        </w:rPr>
        <w:t xml:space="preserve"> edeceklerdir.</w:t>
      </w:r>
    </w:p>
    <w:p w:rsidR="006A3091" w:rsidRDefault="006A3091" w:rsidP="006A3091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A3091" w:rsidRDefault="006A3091" w:rsidP="006A3091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B97C7A" w:rsidRDefault="00B97C7A"/>
    <w:sectPr w:rsidR="00B97C7A" w:rsidSect="00542470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521"/>
    <w:multiLevelType w:val="hybridMultilevel"/>
    <w:tmpl w:val="E56A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9A"/>
    <w:rsid w:val="00542470"/>
    <w:rsid w:val="0069749A"/>
    <w:rsid w:val="006A3091"/>
    <w:rsid w:val="00B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43D6"/>
  <w15:chartTrackingRefBased/>
  <w15:docId w15:val="{E632BFE5-ABAB-47C6-B6A6-A61842E7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9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091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A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2430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ÇETİN</dc:creator>
  <cp:keywords/>
  <dc:description/>
  <cp:lastModifiedBy>Sevgi ÇETİN</cp:lastModifiedBy>
  <cp:revision>3</cp:revision>
  <dcterms:created xsi:type="dcterms:W3CDTF">2019-09-11T07:59:00Z</dcterms:created>
  <dcterms:modified xsi:type="dcterms:W3CDTF">2019-09-11T08:07:00Z</dcterms:modified>
</cp:coreProperties>
</file>