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7" w:rsidRPr="0056026E" w:rsidRDefault="003866ED">
      <w:pPr>
        <w:spacing w:after="0"/>
        <w:ind w:left="325" w:right="2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T.C.</w:t>
      </w:r>
    </w:p>
    <w:p w:rsidR="001765E7" w:rsidRPr="0056026E" w:rsidRDefault="003866ED">
      <w:pPr>
        <w:spacing w:after="0"/>
        <w:ind w:left="325" w:hanging="1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6026E">
        <w:rPr>
          <w:rFonts w:ascii="Times New Roman" w:hAnsi="Times New Roman" w:cs="Times New Roman"/>
          <w:b/>
        </w:rPr>
        <w:t>İZMİR VALİLİĞİ</w:t>
      </w:r>
    </w:p>
    <w:p w:rsidR="001765E7" w:rsidRPr="0056026E" w:rsidRDefault="003866ED">
      <w:pPr>
        <w:spacing w:after="0"/>
        <w:ind w:left="325" w:right="2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İdari Hizmetler Şube Müdürlüğü</w:t>
      </w:r>
    </w:p>
    <w:p w:rsidR="001765E7" w:rsidRPr="0056026E" w:rsidRDefault="003866ED">
      <w:pPr>
        <w:spacing w:after="0"/>
        <w:ind w:left="325" w:right="2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HİZMET STANDARTLARI TABLOSU</w:t>
      </w:r>
    </w:p>
    <w:tbl>
      <w:tblPr>
        <w:tblStyle w:val="TableGrid"/>
        <w:tblW w:w="14719" w:type="dxa"/>
        <w:tblInd w:w="-31" w:type="dxa"/>
        <w:tblCellMar>
          <w:top w:w="34" w:type="dxa"/>
          <w:left w:w="34" w:type="dxa"/>
          <w:right w:w="16" w:type="dxa"/>
        </w:tblCellMar>
        <w:tblLook w:val="04A0" w:firstRow="1" w:lastRow="0" w:firstColumn="1" w:lastColumn="0" w:noHBand="0" w:noVBand="1"/>
      </w:tblPr>
      <w:tblGrid>
        <w:gridCol w:w="794"/>
        <w:gridCol w:w="3214"/>
        <w:gridCol w:w="7831"/>
        <w:gridCol w:w="2880"/>
      </w:tblGrid>
      <w:tr w:rsidR="001765E7" w:rsidRPr="0056026E">
        <w:trPr>
          <w:trHeight w:val="1128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158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SIRA</w:t>
            </w:r>
          </w:p>
          <w:p w:rsidR="001765E7" w:rsidRPr="0056026E" w:rsidRDefault="003866ED">
            <w:pPr>
              <w:ind w:left="223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83" w:right="97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BAŞVURUDA İSTENİLEN BİLGİLER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HİZMETİN</w:t>
            </w:r>
          </w:p>
          <w:p w:rsidR="001765E7" w:rsidRPr="0056026E" w:rsidRDefault="003866ED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TAMAMLANMA</w:t>
            </w:r>
          </w:p>
          <w:p w:rsidR="001765E7" w:rsidRPr="0056026E" w:rsidRDefault="003866ED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SÜRESİ</w:t>
            </w:r>
          </w:p>
          <w:p w:rsidR="001765E7" w:rsidRPr="0056026E" w:rsidRDefault="003866E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1765E7" w:rsidRPr="0056026E" w:rsidTr="00CB0904">
        <w:trPr>
          <w:trHeight w:val="143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2330 sayılı Nakdi Tazminat ve Aylık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Bağlanması Hakkında Kanun ve Uygulama Yönetmeliği kapsamındaki iş ve işlemleri yürütmek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spacing w:after="1" w:line="255" w:lineRule="auto"/>
              <w:ind w:right="5449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1- Ayrıntılı Olay Yeri Tutanağı 2- Kesin Sağlık Kurulu Raporu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Görev Emri Sureti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Ölü muayene ve otopsi tutanağı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Veraset İlamı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Vukuatlı Nüfus Kayıt Örneği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Olaya İlişkin (varsa) Savcılık ve Mahkeme Belgeleri (Karar, Fezleke vs.)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30 gün</w:t>
            </w:r>
          </w:p>
        </w:tc>
      </w:tr>
      <w:tr w:rsidR="001765E7" w:rsidRPr="0056026E" w:rsidTr="00CB0904">
        <w:trPr>
          <w:trHeight w:val="719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 xml:space="preserve">3071 sayılı Dilekçe Hakkının 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Kullanılmasına Dair Kanun gereğince yapılan başvurular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Adı, Soyadı, Açık Adresi bulunan imzalı dilekçe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30 gün</w:t>
            </w:r>
          </w:p>
        </w:tc>
      </w:tr>
      <w:tr w:rsidR="001765E7" w:rsidRPr="0056026E">
        <w:trPr>
          <w:trHeight w:val="241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spacing w:line="255" w:lineRule="auto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4982 Sayılı Bilgi Edinme Hakkı Kanunu ve bu Kanunun uygulanmasına dair esas ve usuller hakkında Yönetmelik Hükümlerine göre T.C. Vatandaşı, Türkiye'de ikamet eden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proofErr w:type="gramStart"/>
            <w:r w:rsidRPr="0056026E">
              <w:rPr>
                <w:rFonts w:ascii="Times New Roman" w:hAnsi="Times New Roman" w:cs="Times New Roman"/>
              </w:rPr>
              <w:t>yabancılar</w:t>
            </w:r>
            <w:proofErr w:type="gramEnd"/>
            <w:r w:rsidRPr="0056026E">
              <w:rPr>
                <w:rFonts w:ascii="Times New Roman" w:hAnsi="Times New Roman" w:cs="Times New Roman"/>
              </w:rPr>
              <w:t>, Türkiye'de faaliyette bulunan yabancı kişilerin bilgi belge talepleri.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numPr>
                <w:ilvl w:val="0"/>
                <w:numId w:val="2"/>
              </w:numPr>
              <w:spacing w:line="255" w:lineRule="auto"/>
              <w:ind w:right="234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Bilgi edinme başvurusu, (başvuru sahibinin adı ve soyadı, imzası, oturma yeri veya iş adresi bulunan dilekçe),</w:t>
            </w:r>
          </w:p>
          <w:p w:rsidR="001765E7" w:rsidRPr="0056026E" w:rsidRDefault="003866ED">
            <w:pPr>
              <w:numPr>
                <w:ilvl w:val="0"/>
                <w:numId w:val="2"/>
              </w:numPr>
              <w:spacing w:line="255" w:lineRule="auto"/>
              <w:ind w:right="234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 xml:space="preserve">Başvuru sahibi tüzel kişi ise tüzel kişinin unvanı ve adresi ile yetkili kişinin imzasını ve </w:t>
            </w:r>
            <w:proofErr w:type="spellStart"/>
            <w:r w:rsidRPr="0056026E">
              <w:rPr>
                <w:rFonts w:ascii="Times New Roman" w:hAnsi="Times New Roman" w:cs="Times New Roman"/>
              </w:rPr>
              <w:t>yetkibelgesini</w:t>
            </w:r>
            <w:proofErr w:type="spellEnd"/>
            <w:r w:rsidRPr="0056026E">
              <w:rPr>
                <w:rFonts w:ascii="Times New Roman" w:hAnsi="Times New Roman" w:cs="Times New Roman"/>
              </w:rPr>
              <w:t xml:space="preserve"> içeren dilekçe ile istenen bilgi veya belgenin bulunduğu kurum veya kuruluşa yapılır. 3- Bu başvuru, kişinin kimliğinin ve imzasının veya yazının kimden neşet ettiğinin tespitine yarayacak başka bilgilerin yasal olarak belirlenebilir olması kaydıyla elektronik ortamda veya diğer iletişim araçlarıyla da yapılabilir.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4- Dilekçede, istenen bilgi veya belgeler açıkça belirtilir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15 gün - 30 gün</w:t>
            </w:r>
          </w:p>
        </w:tc>
      </w:tr>
    </w:tbl>
    <w:p w:rsidR="001765E7" w:rsidRPr="0056026E" w:rsidRDefault="003866ED">
      <w:pPr>
        <w:spacing w:after="0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</w:rPr>
        <w:t>Başvuru esnasında yukarıda belirtilen belgelerin dışında belge istenilmesi veya başvurusu eksiksiz belge ile yapıldığı halde, hizmetin belirtilen sürede tamamlanmaması durumunda ilk müracaat yerine ya da ikinci müracaat yerine başvurunuz.</w:t>
      </w:r>
    </w:p>
    <w:tbl>
      <w:tblPr>
        <w:tblStyle w:val="TableGrid"/>
        <w:tblW w:w="14407" w:type="dxa"/>
        <w:tblInd w:w="293" w:type="dxa"/>
        <w:tblLook w:val="04A0" w:firstRow="1" w:lastRow="0" w:firstColumn="1" w:lastColumn="0" w:noHBand="0" w:noVBand="1"/>
      </w:tblPr>
      <w:tblGrid>
        <w:gridCol w:w="3686"/>
        <w:gridCol w:w="15102"/>
      </w:tblGrid>
      <w:tr w:rsidR="001765E7" w:rsidRPr="0056026E">
        <w:trPr>
          <w:trHeight w:val="1452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765E7" w:rsidRPr="0056026E" w:rsidRDefault="001765E7">
            <w:pPr>
              <w:ind w:left="-694" w:right="3506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3674" w:type="dxa"/>
              <w:tblInd w:w="0" w:type="dxa"/>
              <w:tblCellMar>
                <w:top w:w="91" w:type="dxa"/>
                <w:left w:w="11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4"/>
            </w:tblGrid>
            <w:tr w:rsidR="001765E7" w:rsidRPr="0056026E">
              <w:trPr>
                <w:trHeight w:val="1396"/>
              </w:trPr>
              <w:tc>
                <w:tcPr>
                  <w:tcW w:w="3674" w:type="dxa"/>
                  <w:tcBorders>
                    <w:top w:val="single" w:sz="5" w:space="0" w:color="BCBCBC"/>
                    <w:left w:val="single" w:sz="5" w:space="0" w:color="BCBCBC"/>
                    <w:bottom w:val="single" w:sz="5" w:space="0" w:color="BCBCBC"/>
                    <w:right w:val="single" w:sz="5" w:space="0" w:color="BCBCBC"/>
                  </w:tcBorders>
                </w:tcPr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 xml:space="preserve">İlk Müracaat </w:t>
                  </w: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Yeri : İzmir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Valiliği 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İsim : Ömer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YİĞİT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Unvan : İdari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Hizmetler Şube Müdürü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>Adres: İzmir Valiliği - Konak / İZMİR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Tel : 0232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455 82 42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lastRenderedPageBreak/>
                    <w:t>Faks : 0232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445 66 54</w:t>
                  </w:r>
                </w:p>
                <w:p w:rsidR="00E8524D" w:rsidRPr="0056026E" w:rsidRDefault="00E8524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>E-posta:idrhizmetler@izmir.gov.tr</w:t>
                  </w:r>
                </w:p>
              </w:tc>
            </w:tr>
          </w:tbl>
          <w:p w:rsidR="001765E7" w:rsidRPr="0056026E" w:rsidRDefault="0017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1765E7" w:rsidRPr="0056026E" w:rsidRDefault="001765E7">
            <w:pPr>
              <w:ind w:left="-7874" w:right="15101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3722" w:type="dxa"/>
              <w:tblInd w:w="3506" w:type="dxa"/>
              <w:tblCellMar>
                <w:top w:w="91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22"/>
            </w:tblGrid>
            <w:tr w:rsidR="001765E7" w:rsidRPr="0056026E">
              <w:trPr>
                <w:trHeight w:val="1395"/>
              </w:trPr>
              <w:tc>
                <w:tcPr>
                  <w:tcW w:w="3722" w:type="dxa"/>
                  <w:tcBorders>
                    <w:top w:val="single" w:sz="5" w:space="0" w:color="BCBCBC"/>
                    <w:left w:val="single" w:sz="5" w:space="0" w:color="BCBCBC"/>
                    <w:bottom w:val="single" w:sz="5" w:space="0" w:color="BCBCBC"/>
                    <w:right w:val="single" w:sz="5" w:space="0" w:color="BCBCBC"/>
                  </w:tcBorders>
                </w:tcPr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 xml:space="preserve">İkinci Müracaat </w:t>
                  </w: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Yeri : İzmir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Valiliği 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 xml:space="preserve">İsim : </w:t>
                  </w:r>
                  <w:r w:rsidR="00CB0904" w:rsidRPr="0056026E">
                    <w:rPr>
                      <w:rFonts w:ascii="Times New Roman" w:hAnsi="Times New Roman" w:cs="Times New Roman"/>
                    </w:rPr>
                    <w:t>Hulusi</w:t>
                  </w:r>
                  <w:proofErr w:type="gramEnd"/>
                  <w:r w:rsidR="00CB0904" w:rsidRPr="0056026E">
                    <w:rPr>
                      <w:rFonts w:ascii="Times New Roman" w:hAnsi="Times New Roman" w:cs="Times New Roman"/>
                    </w:rPr>
                    <w:t xml:space="preserve"> DOĞAN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Unvan : Vali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Yardımcısı 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>Adres: İzmir Valiliği - Konak / İZMİR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Tel : 0232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455 82 42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lastRenderedPageBreak/>
                    <w:t>Faks : 0232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445 66 54</w:t>
                  </w:r>
                </w:p>
              </w:tc>
            </w:tr>
          </w:tbl>
          <w:p w:rsidR="001765E7" w:rsidRPr="0056026E" w:rsidRDefault="001765E7">
            <w:pPr>
              <w:rPr>
                <w:rFonts w:ascii="Times New Roman" w:hAnsi="Times New Roman" w:cs="Times New Roman"/>
              </w:rPr>
            </w:pPr>
          </w:p>
        </w:tc>
      </w:tr>
    </w:tbl>
    <w:p w:rsidR="003866ED" w:rsidRPr="0056026E" w:rsidRDefault="003866ED">
      <w:pPr>
        <w:rPr>
          <w:rFonts w:ascii="Times New Roman" w:hAnsi="Times New Roman" w:cs="Times New Roman"/>
        </w:rPr>
      </w:pPr>
    </w:p>
    <w:sectPr w:rsidR="003866ED" w:rsidRPr="0056026E" w:rsidSect="00CB0904">
      <w:pgSz w:w="16834" w:h="11904" w:orient="landscape"/>
      <w:pgMar w:top="1440" w:right="2085" w:bottom="426" w:left="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B90"/>
    <w:multiLevelType w:val="hybridMultilevel"/>
    <w:tmpl w:val="3A4E0C9E"/>
    <w:lvl w:ilvl="0" w:tplc="537AFEFC">
      <w:start w:val="3"/>
      <w:numFmt w:val="decimal"/>
      <w:lvlText w:val="%1-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46FC4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243B7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9AC7F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4A4F0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68255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88B73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228D24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2984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92AEF"/>
    <w:multiLevelType w:val="hybridMultilevel"/>
    <w:tmpl w:val="A4DE8396"/>
    <w:lvl w:ilvl="0" w:tplc="95CA0394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CC5B9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D822FE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F4A744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740FE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C6326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85D1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AA03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CA1E6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7"/>
    <w:rsid w:val="001765E7"/>
    <w:rsid w:val="003866ED"/>
    <w:rsid w:val="0056026E"/>
    <w:rsid w:val="00580314"/>
    <w:rsid w:val="00C9439F"/>
    <w:rsid w:val="00CB0904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DEA3-ED43-434B-808F-C669392A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ACAR</dc:creator>
  <cp:keywords/>
  <cp:lastModifiedBy>Nuray OLER</cp:lastModifiedBy>
  <cp:revision>4</cp:revision>
  <dcterms:created xsi:type="dcterms:W3CDTF">2021-09-28T10:58:00Z</dcterms:created>
  <dcterms:modified xsi:type="dcterms:W3CDTF">2021-09-28T11:16:00Z</dcterms:modified>
</cp:coreProperties>
</file>